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804905" w:rsidRPr="00804905" w:rsidTr="00F11CFF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144" w:type="dxa"/>
            <w:gridSpan w:val="14"/>
          </w:tcPr>
          <w:p w:rsidR="00804905" w:rsidRPr="009C6A2E" w:rsidRDefault="009C6A2E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675"/>
              <w:textAlignment w:val="baseline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C6A2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Образец заявления на участие в итоговом собеседовании по русскому языку</w:t>
            </w:r>
          </w:p>
          <w:p w:rsidR="009C6A2E" w:rsidRPr="00804905" w:rsidRDefault="009C6A2E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675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2"/>
              <w:gridCol w:w="3501"/>
            </w:tblGrid>
            <w:tr w:rsidR="00804905" w:rsidRPr="00804905" w:rsidTr="00F11CFF">
              <w:tc>
                <w:tcPr>
                  <w:tcW w:w="1412" w:type="dxa"/>
                </w:tcPr>
                <w:p w:rsidR="00804905" w:rsidRPr="00804905" w:rsidRDefault="00804905" w:rsidP="00804905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501" w:type="dxa"/>
                </w:tcPr>
                <w:p w:rsidR="00804905" w:rsidRPr="00804905" w:rsidRDefault="00804905" w:rsidP="00804905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04905">
                    <w:rPr>
                      <w:rFonts w:ascii="Times New Roman" w:hAnsi="Times New Roman"/>
                      <w:sz w:val="26"/>
                      <w:szCs w:val="26"/>
                    </w:rPr>
                    <w:t xml:space="preserve">Руководителю образовательной       организации </w:t>
                  </w:r>
                </w:p>
                <w:p w:rsidR="00804905" w:rsidRPr="00804905" w:rsidRDefault="00804905" w:rsidP="00804905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675"/>
              <w:jc w:val="center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80490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____________________</w:t>
            </w:r>
          </w:p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675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04905" w:rsidRPr="00804905" w:rsidTr="00F11CFF">
        <w:trPr>
          <w:gridAfter w:val="13"/>
          <w:wAfter w:w="4642" w:type="dxa"/>
          <w:trHeight w:val="830"/>
        </w:trPr>
        <w:tc>
          <w:tcPr>
            <w:tcW w:w="5338" w:type="dxa"/>
            <w:gridSpan w:val="14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804905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Заявление на участие в итоговом собеседовании по русскому языку</w:t>
            </w:r>
          </w:p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804905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 xml:space="preserve">                   </w:t>
            </w:r>
          </w:p>
        </w:tc>
      </w:tr>
      <w:tr w:rsidR="00804905" w:rsidRPr="00804905" w:rsidTr="00F11CFF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804905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804905" w:rsidRPr="00804905" w:rsidRDefault="00804905" w:rsidP="00804905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Calibri" w:hAnsi="Times New Roman" w:cs="Times New Roman"/>
          <w:i/>
          <w:sz w:val="26"/>
          <w:szCs w:val="26"/>
          <w:vertAlign w:val="superscript"/>
          <w:lang w:eastAsia="ru-RU"/>
        </w:rPr>
      </w:pPr>
      <w:r w:rsidRPr="00804905">
        <w:rPr>
          <w:rFonts w:ascii="Times New Roman" w:eastAsia="Calibri" w:hAnsi="Times New Roman" w:cs="Times New Roman"/>
          <w:i/>
          <w:sz w:val="26"/>
          <w:szCs w:val="26"/>
          <w:vertAlign w:val="superscript"/>
          <w:lang w:eastAsia="ru-RU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368"/>
        <w:gridCol w:w="368"/>
        <w:gridCol w:w="368"/>
        <w:gridCol w:w="369"/>
        <w:gridCol w:w="369"/>
        <w:gridCol w:w="368"/>
        <w:gridCol w:w="368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5"/>
      </w:tblGrid>
      <w:tr w:rsidR="00804905" w:rsidRPr="00804905" w:rsidTr="00F11CFF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" w:type="pct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804905" w:rsidRPr="00804905" w:rsidRDefault="00804905" w:rsidP="00804905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Calibri" w:hAnsi="Times New Roman" w:cs="Times New Roman"/>
          <w:i/>
          <w:sz w:val="26"/>
          <w:szCs w:val="26"/>
          <w:vertAlign w:val="superscript"/>
          <w:lang w:eastAsia="ru-RU"/>
        </w:rPr>
      </w:pPr>
      <w:r w:rsidRPr="00804905">
        <w:rPr>
          <w:rFonts w:ascii="Times New Roman" w:eastAsia="Calibri" w:hAnsi="Times New Roman" w:cs="Times New Roman"/>
          <w:i/>
          <w:sz w:val="26"/>
          <w:szCs w:val="26"/>
          <w:vertAlign w:val="superscript"/>
          <w:lang w:eastAsia="ru-RU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368"/>
        <w:gridCol w:w="368"/>
        <w:gridCol w:w="368"/>
        <w:gridCol w:w="369"/>
        <w:gridCol w:w="369"/>
        <w:gridCol w:w="368"/>
        <w:gridCol w:w="368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5"/>
      </w:tblGrid>
      <w:tr w:rsidR="00804905" w:rsidRPr="00804905" w:rsidTr="00F11CFF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" w:type="pct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804905" w:rsidRPr="00804905" w:rsidRDefault="00804905" w:rsidP="0080490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vanish/>
          <w:sz w:val="26"/>
          <w:szCs w:val="26"/>
          <w:lang w:eastAsia="ru-RU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387"/>
        <w:gridCol w:w="387"/>
        <w:gridCol w:w="284"/>
        <w:gridCol w:w="386"/>
        <w:gridCol w:w="386"/>
        <w:gridCol w:w="283"/>
        <w:gridCol w:w="386"/>
        <w:gridCol w:w="387"/>
        <w:gridCol w:w="387"/>
        <w:gridCol w:w="387"/>
      </w:tblGrid>
      <w:tr w:rsidR="00804905" w:rsidRPr="00804905" w:rsidTr="00F11CFF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804905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Дата рождения</w:t>
            </w:r>
            <w:r w:rsidRPr="0080490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334" w:type="pct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color w:val="C0C0C0"/>
                <w:sz w:val="26"/>
                <w:szCs w:val="26"/>
                <w:lang w:eastAsia="ru-RU"/>
              </w:rPr>
            </w:pPr>
            <w:r w:rsidRPr="00804905">
              <w:rPr>
                <w:rFonts w:ascii="Times New Roman" w:eastAsia="Calibri" w:hAnsi="Times New Roman" w:cs="Times New Roman"/>
                <w:color w:val="C0C0C0"/>
                <w:sz w:val="26"/>
                <w:szCs w:val="26"/>
                <w:lang w:eastAsia="ru-RU"/>
              </w:rPr>
              <w:t>ч</w:t>
            </w:r>
          </w:p>
        </w:tc>
        <w:tc>
          <w:tcPr>
            <w:tcW w:w="334" w:type="pct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color w:val="C0C0C0"/>
                <w:sz w:val="26"/>
                <w:szCs w:val="26"/>
                <w:lang w:eastAsia="ru-RU"/>
              </w:rPr>
            </w:pPr>
            <w:r w:rsidRPr="00804905">
              <w:rPr>
                <w:rFonts w:ascii="Times New Roman" w:eastAsia="Calibri" w:hAnsi="Times New Roman" w:cs="Times New Roman"/>
                <w:color w:val="C0C0C0"/>
                <w:sz w:val="26"/>
                <w:szCs w:val="26"/>
                <w:lang w:eastAsia="ru-RU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80490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34" w:type="pct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color w:val="C0C0C0"/>
                <w:sz w:val="26"/>
                <w:szCs w:val="26"/>
                <w:lang w:eastAsia="ru-RU"/>
              </w:rPr>
            </w:pPr>
            <w:r w:rsidRPr="00804905">
              <w:rPr>
                <w:rFonts w:ascii="Times New Roman" w:eastAsia="Calibri" w:hAnsi="Times New Roman" w:cs="Times New Roman"/>
                <w:color w:val="C0C0C0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334" w:type="pct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color w:val="C0C0C0"/>
                <w:sz w:val="26"/>
                <w:szCs w:val="26"/>
                <w:lang w:eastAsia="ru-RU"/>
              </w:rPr>
            </w:pPr>
            <w:r w:rsidRPr="00804905">
              <w:rPr>
                <w:rFonts w:ascii="Times New Roman" w:eastAsia="Calibri" w:hAnsi="Times New Roman" w:cs="Times New Roman"/>
                <w:color w:val="C0C0C0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80490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34" w:type="pct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" w:type="pct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" w:type="pct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color w:val="C0C0C0"/>
                <w:sz w:val="26"/>
                <w:szCs w:val="26"/>
                <w:lang w:eastAsia="ru-RU"/>
              </w:rPr>
            </w:pPr>
            <w:r w:rsidRPr="00804905">
              <w:rPr>
                <w:rFonts w:ascii="Times New Roman" w:eastAsia="Calibri" w:hAnsi="Times New Roman" w:cs="Times New Roman"/>
                <w:color w:val="C0C0C0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335" w:type="pct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color w:val="C0C0C0"/>
                <w:sz w:val="26"/>
                <w:szCs w:val="26"/>
                <w:lang w:eastAsia="ru-RU"/>
              </w:rPr>
            </w:pPr>
            <w:r w:rsidRPr="00804905">
              <w:rPr>
                <w:rFonts w:ascii="Times New Roman" w:eastAsia="Calibri" w:hAnsi="Times New Roman" w:cs="Times New Roman"/>
                <w:color w:val="C0C0C0"/>
                <w:sz w:val="26"/>
                <w:szCs w:val="26"/>
                <w:lang w:eastAsia="ru-RU"/>
              </w:rPr>
              <w:t>г</w:t>
            </w:r>
          </w:p>
        </w:tc>
      </w:tr>
    </w:tbl>
    <w:p w:rsidR="00804905" w:rsidRPr="00804905" w:rsidRDefault="00804905" w:rsidP="0080490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i/>
          <w:sz w:val="26"/>
          <w:szCs w:val="26"/>
          <w:vertAlign w:val="superscript"/>
          <w:lang w:eastAsia="ru-RU"/>
        </w:rPr>
      </w:pPr>
      <w:proofErr w:type="gramStart"/>
      <w:r w:rsidRPr="00804905">
        <w:rPr>
          <w:rFonts w:ascii="Times New Roman" w:eastAsia="Calibri" w:hAnsi="Times New Roman" w:cs="Times New Roman"/>
          <w:i/>
          <w:sz w:val="26"/>
          <w:szCs w:val="26"/>
          <w:vertAlign w:val="superscript"/>
          <w:lang w:eastAsia="ru-RU"/>
        </w:rPr>
        <w:t>отчество(</w:t>
      </w:r>
      <w:proofErr w:type="gramEnd"/>
      <w:r w:rsidRPr="00804905">
        <w:rPr>
          <w:rFonts w:ascii="Times New Roman" w:eastAsia="Calibri" w:hAnsi="Times New Roman" w:cs="Times New Roman"/>
          <w:i/>
          <w:sz w:val="26"/>
          <w:szCs w:val="26"/>
          <w:vertAlign w:val="superscript"/>
          <w:lang w:eastAsia="ru-RU"/>
        </w:rPr>
        <w:t>при наличии)</w:t>
      </w:r>
    </w:p>
    <w:p w:rsidR="00804905" w:rsidRPr="00804905" w:rsidRDefault="00804905" w:rsidP="0080490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804905" w:rsidRPr="00804905" w:rsidRDefault="00804905" w:rsidP="0080490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804905" w:rsidRPr="00804905" w:rsidRDefault="00804905" w:rsidP="0080490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4905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Наименование документа, удостоверяющего личность</w:t>
      </w:r>
      <w:r w:rsidRPr="0080490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04905" w:rsidRPr="00804905" w:rsidTr="00F11CFF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804905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Серия</w:t>
            </w:r>
          </w:p>
        </w:tc>
        <w:tc>
          <w:tcPr>
            <w:tcW w:w="397" w:type="dxa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804905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Номер</w:t>
            </w:r>
          </w:p>
        </w:tc>
        <w:tc>
          <w:tcPr>
            <w:tcW w:w="397" w:type="dxa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804905" w:rsidRPr="00804905" w:rsidRDefault="00804905" w:rsidP="00804905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804905" w:rsidRPr="00804905" w:rsidRDefault="00804905" w:rsidP="0080490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4905">
        <w:rPr>
          <w:rFonts w:ascii="Times New Roman" w:eastAsia="Calibri" w:hAnsi="Times New Roman" w:cs="Times New Roman"/>
          <w:sz w:val="26"/>
          <w:szCs w:val="26"/>
          <w:lang w:eastAsia="ru-RU"/>
        </w:rPr>
        <w:t>прошу зарегистрировать меня для участия в итоговом собеседовании по русскому языку.</w:t>
      </w:r>
    </w:p>
    <w:p w:rsidR="00804905" w:rsidRPr="00804905" w:rsidRDefault="00804905" w:rsidP="00804905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490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подтверждаемые: </w:t>
      </w:r>
    </w:p>
    <w:p w:rsidR="00804905" w:rsidRPr="00804905" w:rsidRDefault="00804905" w:rsidP="00804905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4905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646CC20" wp14:editId="5511B998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26488823" id="Прямоугольник 6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80490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копией рекомендаций психолого-медико-педагогической комиссии</w:t>
      </w:r>
    </w:p>
    <w:p w:rsidR="00804905" w:rsidRPr="00804905" w:rsidRDefault="00804905" w:rsidP="00804905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4905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409F17C" wp14:editId="2C81DFCA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3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52E96C40" id="Прямоугольник 7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cG0mQIAACY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 w:rsidRPr="0080490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804905" w:rsidRPr="00804905" w:rsidRDefault="00804905" w:rsidP="00804905">
      <w:pP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4905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Указать дополнительные условия,</w:t>
      </w:r>
      <w:r w:rsidRPr="0080490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04905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учитывающие состояние здоровья, особенности психофизического развития</w:t>
      </w:r>
    </w:p>
    <w:p w:rsidR="00804905" w:rsidRPr="00804905" w:rsidRDefault="00804905" w:rsidP="00804905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4905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D7315A3" wp14:editId="1311CC1C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672F036C" id="Прямоугольник 8" o:spid="_x0000_s1026" style="position:absolute;margin-left:.6pt;margin-top:3.0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80490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Увеличение продолжительности итогового собеседования по русскому языку на 30 минут</w:t>
      </w:r>
    </w:p>
    <w:p w:rsidR="00804905" w:rsidRPr="00804905" w:rsidRDefault="00804905" w:rsidP="00804905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4905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CD002FF" wp14:editId="430FCCA6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7FA03E14" id="Прямоугольник 11" o:spid="_x0000_s1026" style="position:absolute;margin-left:.15pt;margin-top:.4pt;width:16.85pt;height:16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Pr="00804905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02AD83E" wp14:editId="16B6977F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00716935" id="Прямоугольник 17" o:spid="_x0000_s1026" style="position:absolute;margin-left:-.15pt;margin-top:1.05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804905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4294967292" distB="4294967292" distL="114300" distR="114300" simplePos="0" relativeHeight="251664384" behindDoc="0" locked="0" layoutInCell="1" allowOverlap="1" wp14:anchorId="75DE95DC" wp14:editId="772817FF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1270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16DE6476" id="Прямая соединительная линия 20" o:spid="_x0000_s1026" style="position:absolute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804905" w:rsidRPr="00804905" w:rsidRDefault="00804905" w:rsidP="00804905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4905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4294967292" distB="4294967292" distL="114300" distR="114300" simplePos="0" relativeHeight="251665408" behindDoc="0" locked="0" layoutInCell="1" allowOverlap="1" wp14:anchorId="582D943C" wp14:editId="679CB2B6">
                <wp:simplePos x="0" y="0"/>
                <wp:positionH relativeFrom="column">
                  <wp:posOffset>635</wp:posOffset>
                </wp:positionH>
                <wp:positionV relativeFrom="paragraph">
                  <wp:posOffset>259714</wp:posOffset>
                </wp:positionV>
                <wp:extent cx="6158865" cy="0"/>
                <wp:effectExtent l="0" t="0" r="13335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6846525" id="Прямая соединительная линия 18" o:spid="_x0000_s1026" style="position:absolute;z-index:2516654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0.45pt" to="48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" strokecolor="windowText">
                <o:lock v:ext="edit" shapetype="f"/>
              </v:line>
            </w:pict>
          </mc:Fallback>
        </mc:AlternateContent>
      </w:r>
    </w:p>
    <w:p w:rsidR="00804905" w:rsidRPr="00804905" w:rsidRDefault="00804905" w:rsidP="00804905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804905" w:rsidRPr="00804905" w:rsidRDefault="00804905" w:rsidP="00804905">
      <w:pPr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Calibri" w:hAnsi="Times New Roman" w:cs="Times New Roman"/>
          <w:i/>
          <w:sz w:val="26"/>
          <w:szCs w:val="26"/>
          <w:lang w:eastAsia="ru-RU"/>
        </w:rPr>
      </w:pPr>
      <w:r w:rsidRPr="00804905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lastRenderedPageBreak/>
        <w:t>(иные дополнительные условия/материально-техническое оснащение,</w:t>
      </w:r>
      <w:r w:rsidRPr="0080490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04905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учитывающие состояние здоровья, особенности психофизического развития)</w:t>
      </w:r>
    </w:p>
    <w:p w:rsidR="00804905" w:rsidRPr="00804905" w:rsidRDefault="00804905" w:rsidP="0080490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4905">
        <w:rPr>
          <w:rFonts w:ascii="Times New Roman" w:eastAsia="Calibri" w:hAnsi="Times New Roman" w:cs="Times New Roman"/>
          <w:sz w:val="26"/>
          <w:szCs w:val="26"/>
          <w:lang w:eastAsia="ru-RU"/>
        </w:rPr>
        <w:t>Согласие на обработку персональных данных прилагается.</w:t>
      </w:r>
    </w:p>
    <w:p w:rsidR="00804905" w:rsidRPr="00804905" w:rsidRDefault="00804905" w:rsidP="0080490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4905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C</w:t>
      </w:r>
      <w:r w:rsidRPr="0080490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Порядком проведения итогового собеседования ознакомлен (ознакомлена).        </w:t>
      </w:r>
    </w:p>
    <w:p w:rsidR="00804905" w:rsidRPr="00804905" w:rsidRDefault="00804905" w:rsidP="0080490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4905">
        <w:rPr>
          <w:rFonts w:ascii="Times New Roman" w:eastAsia="Calibri" w:hAnsi="Times New Roman" w:cs="Times New Roman"/>
          <w:sz w:val="26"/>
          <w:szCs w:val="26"/>
          <w:lang w:eastAsia="ru-RU"/>
        </w:rPr>
        <w:t>Подпись заявителя   ______________/______________________(Ф.И.О.)</w:t>
      </w:r>
    </w:p>
    <w:p w:rsidR="00804905" w:rsidRPr="00804905" w:rsidRDefault="00804905" w:rsidP="0080490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490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«____» _____________ 20___ г.</w:t>
      </w: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04905" w:rsidRPr="00804905" w:rsidTr="00F11CFF">
        <w:trPr>
          <w:trHeight w:hRule="exact" w:val="340"/>
        </w:trPr>
        <w:tc>
          <w:tcPr>
            <w:tcW w:w="397" w:type="dxa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804905" w:rsidRPr="00804905" w:rsidRDefault="00804905" w:rsidP="0080490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4905">
        <w:rPr>
          <w:rFonts w:ascii="Times New Roman" w:eastAsia="Calibri" w:hAnsi="Times New Roman" w:cs="Times New Roman"/>
          <w:sz w:val="26"/>
          <w:szCs w:val="26"/>
          <w:lang w:eastAsia="ru-RU"/>
        </w:rPr>
        <w:t>Контактный телефон</w:t>
      </w:r>
    </w:p>
    <w:p w:rsidR="00804905" w:rsidRPr="00804905" w:rsidRDefault="00804905" w:rsidP="0080490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804905" w:rsidRPr="00804905" w:rsidTr="00F11CFF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80490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ab/>
            </w:r>
            <w:r w:rsidRPr="0080490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ab/>
            </w:r>
            <w:r w:rsidRPr="0080490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ab/>
            </w:r>
            <w:r w:rsidRPr="0080490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ab/>
            </w:r>
          </w:p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804905" w:rsidRPr="00804905" w:rsidRDefault="00804905" w:rsidP="0080490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4905">
        <w:rPr>
          <w:rFonts w:ascii="Times New Roman" w:eastAsia="Calibri" w:hAnsi="Times New Roman" w:cs="Times New Roman"/>
          <w:sz w:val="26"/>
          <w:szCs w:val="26"/>
          <w:lang w:eastAsia="ru-RU"/>
        </w:rPr>
        <w:t>Регистрационный номер</w:t>
      </w:r>
    </w:p>
    <w:p w:rsidR="001A06C1" w:rsidRDefault="00A522BF"/>
    <w:sectPr w:rsidR="001A0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905"/>
    <w:rsid w:val="00804905"/>
    <w:rsid w:val="009C6A2E"/>
    <w:rsid w:val="00A522BF"/>
    <w:rsid w:val="00CD639F"/>
    <w:rsid w:val="00DF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CD6557-2F2D-4437-B2A2-F067F0312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490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2019-01-16T02:48:00Z</dcterms:created>
  <dcterms:modified xsi:type="dcterms:W3CDTF">2019-01-16T02:48:00Z</dcterms:modified>
</cp:coreProperties>
</file>