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94" w:rsidRDefault="00804394" w:rsidP="00804394">
      <w:pPr>
        <w:spacing w:after="12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804394">
        <w:rPr>
          <w:rFonts w:ascii="Times New Roman" w:hAnsi="Times New Roman" w:cs="Times New Roman"/>
          <w:sz w:val="28"/>
          <w:szCs w:val="28"/>
        </w:rPr>
        <w:t xml:space="preserve">Бесспорно, родители – самые важные, значимые и любимые для ребенка люди. Авторитет их, особенно на ранних </w:t>
      </w:r>
      <w:proofErr w:type="gramStart"/>
      <w:r w:rsidRPr="00804394">
        <w:rPr>
          <w:rFonts w:ascii="Times New Roman" w:hAnsi="Times New Roman" w:cs="Times New Roman"/>
          <w:sz w:val="28"/>
          <w:szCs w:val="28"/>
        </w:rPr>
        <w:t>этапах</w:t>
      </w:r>
      <w:proofErr w:type="gramEnd"/>
      <w:r w:rsidRPr="00804394">
        <w:rPr>
          <w:rFonts w:ascii="Times New Roman" w:hAnsi="Times New Roman" w:cs="Times New Roman"/>
          <w:sz w:val="28"/>
          <w:szCs w:val="28"/>
        </w:rPr>
        <w:t xml:space="preserve"> психоэмоционального развития, непререкаем и абсолютен. Если бы родители только знали, как они способн</w:t>
      </w:r>
      <w:r>
        <w:rPr>
          <w:rFonts w:ascii="Times New Roman" w:hAnsi="Times New Roman" w:cs="Times New Roman"/>
          <w:sz w:val="28"/>
          <w:szCs w:val="28"/>
        </w:rPr>
        <w:t>ы «причинять» добро своим детям.</w:t>
      </w:r>
      <w:r w:rsidRPr="00804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394" w:rsidRDefault="00804394" w:rsidP="00804394">
      <w:pPr>
        <w:spacing w:after="12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804394">
        <w:rPr>
          <w:rFonts w:ascii="Times New Roman" w:hAnsi="Times New Roman" w:cs="Times New Roman"/>
          <w:sz w:val="28"/>
          <w:szCs w:val="28"/>
        </w:rPr>
        <w:t xml:space="preserve">Родителям особенно стоит осторожно и внимательно относиться к своим словесным обращениям к ребенку, оценкам их поступков и избегать установок, которые впоследствии могут отрицательно проявиться в поведении ребенка. </w:t>
      </w:r>
    </w:p>
    <w:p w:rsidR="00804394" w:rsidRDefault="00804394" w:rsidP="00804394">
      <w:pPr>
        <w:spacing w:after="12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804394">
        <w:rPr>
          <w:rFonts w:ascii="Times New Roman" w:hAnsi="Times New Roman" w:cs="Times New Roman"/>
          <w:b/>
          <w:i/>
          <w:sz w:val="28"/>
          <w:szCs w:val="28"/>
        </w:rPr>
        <w:t>Как часто слышат дети?:</w:t>
      </w:r>
      <w:r w:rsidRPr="00804394">
        <w:rPr>
          <w:rFonts w:ascii="Times New Roman" w:hAnsi="Times New Roman" w:cs="Times New Roman"/>
          <w:sz w:val="28"/>
          <w:szCs w:val="28"/>
        </w:rPr>
        <w:t xml:space="preserve"> </w:t>
      </w:r>
      <w:r w:rsidRPr="00804394">
        <w:rPr>
          <w:rFonts w:ascii="Times New Roman" w:hAnsi="Times New Roman" w:cs="Times New Roman"/>
          <w:sz w:val="28"/>
          <w:szCs w:val="28"/>
        </w:rPr>
        <w:br/>
        <w:t xml:space="preserve">- Я сейчас занят (а), отстань от меня… </w:t>
      </w:r>
      <w:r w:rsidRPr="00804394">
        <w:rPr>
          <w:rFonts w:ascii="Times New Roman" w:hAnsi="Times New Roman" w:cs="Times New Roman"/>
          <w:sz w:val="28"/>
          <w:szCs w:val="28"/>
        </w:rPr>
        <w:br/>
        <w:t xml:space="preserve">- Посмотри, что ты натворил, ты - </w:t>
      </w:r>
      <w:proofErr w:type="gramStart"/>
      <w:r w:rsidRPr="00804394">
        <w:rPr>
          <w:rFonts w:ascii="Times New Roman" w:hAnsi="Times New Roman" w:cs="Times New Roman"/>
          <w:sz w:val="28"/>
          <w:szCs w:val="28"/>
        </w:rPr>
        <w:t>придурок</w:t>
      </w:r>
      <w:proofErr w:type="gramEnd"/>
      <w:r w:rsidRPr="00804394">
        <w:rPr>
          <w:rFonts w:ascii="Times New Roman" w:hAnsi="Times New Roman" w:cs="Times New Roman"/>
          <w:sz w:val="28"/>
          <w:szCs w:val="28"/>
        </w:rPr>
        <w:t xml:space="preserve">?!.. </w:t>
      </w:r>
      <w:r w:rsidRPr="00804394">
        <w:rPr>
          <w:rFonts w:ascii="Times New Roman" w:hAnsi="Times New Roman" w:cs="Times New Roman"/>
          <w:sz w:val="28"/>
          <w:szCs w:val="28"/>
        </w:rPr>
        <w:br/>
        <w:t xml:space="preserve">- Это надо делать не так, что ты как не знаю кто?!… </w:t>
      </w:r>
      <w:r w:rsidRPr="00804394">
        <w:rPr>
          <w:rFonts w:ascii="Times New Roman" w:hAnsi="Times New Roman" w:cs="Times New Roman"/>
          <w:sz w:val="28"/>
          <w:szCs w:val="28"/>
        </w:rPr>
        <w:br/>
        <w:t xml:space="preserve">- Неправильно! </w:t>
      </w:r>
      <w:proofErr w:type="gramStart"/>
      <w:r w:rsidRPr="0080439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04394">
        <w:rPr>
          <w:rFonts w:ascii="Times New Roman" w:hAnsi="Times New Roman" w:cs="Times New Roman"/>
          <w:sz w:val="28"/>
          <w:szCs w:val="28"/>
        </w:rPr>
        <w:t xml:space="preserve"> когда же ты научишься?!.. </w:t>
      </w:r>
      <w:r w:rsidRPr="00804394">
        <w:rPr>
          <w:rFonts w:ascii="Times New Roman" w:hAnsi="Times New Roman" w:cs="Times New Roman"/>
          <w:sz w:val="28"/>
          <w:szCs w:val="28"/>
        </w:rPr>
        <w:br/>
        <w:t xml:space="preserve">- Сколько раз тебе говорить, совсем идиот?! </w:t>
      </w:r>
      <w:r w:rsidRPr="00804394">
        <w:rPr>
          <w:rFonts w:ascii="Times New Roman" w:hAnsi="Times New Roman" w:cs="Times New Roman"/>
          <w:sz w:val="28"/>
          <w:szCs w:val="28"/>
        </w:rPr>
        <w:br/>
        <w:t xml:space="preserve">- Ты сведешь меня с ума! </w:t>
      </w:r>
      <w:r w:rsidRPr="00804394">
        <w:rPr>
          <w:rFonts w:ascii="Times New Roman" w:hAnsi="Times New Roman" w:cs="Times New Roman"/>
          <w:sz w:val="28"/>
          <w:szCs w:val="28"/>
        </w:rPr>
        <w:br/>
        <w:t xml:space="preserve">- Вечно ты во все лезешь! </w:t>
      </w:r>
      <w:r w:rsidRPr="00804394">
        <w:rPr>
          <w:rFonts w:ascii="Times New Roman" w:hAnsi="Times New Roman" w:cs="Times New Roman"/>
          <w:sz w:val="28"/>
          <w:szCs w:val="28"/>
        </w:rPr>
        <w:br/>
        <w:t xml:space="preserve">- Уйди от меня! Встань в угол! </w:t>
      </w:r>
      <w:r w:rsidRPr="00804394">
        <w:rPr>
          <w:rFonts w:ascii="Times New Roman" w:hAnsi="Times New Roman" w:cs="Times New Roman"/>
          <w:sz w:val="28"/>
          <w:szCs w:val="28"/>
        </w:rPr>
        <w:br/>
        <w:t xml:space="preserve">- Прибью тебя! (на </w:t>
      </w:r>
      <w:proofErr w:type="gramStart"/>
      <w:r w:rsidRPr="00804394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804394">
        <w:rPr>
          <w:rFonts w:ascii="Times New Roman" w:hAnsi="Times New Roman" w:cs="Times New Roman"/>
          <w:sz w:val="28"/>
          <w:szCs w:val="28"/>
        </w:rPr>
        <w:t xml:space="preserve"> и в понятии ребенка это звучит как «Убью» и никак иначе!) </w:t>
      </w:r>
    </w:p>
    <w:p w:rsidR="00804394" w:rsidRDefault="00804394" w:rsidP="00804394">
      <w:pPr>
        <w:spacing w:after="12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804394">
        <w:rPr>
          <w:rFonts w:ascii="Times New Roman" w:hAnsi="Times New Roman" w:cs="Times New Roman"/>
          <w:sz w:val="28"/>
          <w:szCs w:val="28"/>
        </w:rPr>
        <w:t xml:space="preserve">Все эти «словечки» крепко зацепляются в подсознании ребенка, и сначала ребенок отдаляется, становится скрытен, ленив, недоверчив, неуверен в себе, и в самом худшем варианте подсознание ребенка выводит простую формулу: </w:t>
      </w:r>
      <w:r w:rsidRPr="00804394">
        <w:rPr>
          <w:rFonts w:ascii="Times New Roman" w:hAnsi="Times New Roman" w:cs="Times New Roman"/>
          <w:sz w:val="28"/>
          <w:szCs w:val="28"/>
        </w:rPr>
        <w:br/>
      </w:r>
      <w:r w:rsidRPr="00804394">
        <w:rPr>
          <w:rFonts w:ascii="Times New Roman" w:hAnsi="Times New Roman" w:cs="Times New Roman"/>
          <w:i/>
          <w:sz w:val="28"/>
          <w:szCs w:val="28"/>
        </w:rPr>
        <w:t>Не живи!</w:t>
      </w:r>
      <w:r w:rsidRPr="00804394">
        <w:rPr>
          <w:rFonts w:ascii="Times New Roman" w:hAnsi="Times New Roman" w:cs="Times New Roman"/>
          <w:sz w:val="28"/>
          <w:szCs w:val="28"/>
        </w:rPr>
        <w:t xml:space="preserve"> (я не нужен миру, я мешаю, я недостоин существовать).</w:t>
      </w:r>
    </w:p>
    <w:p w:rsidR="00804394" w:rsidRDefault="00804394" w:rsidP="008043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71893">
        <w:rPr>
          <w:rFonts w:ascii="Times New Roman" w:hAnsi="Times New Roman" w:cs="Times New Roman"/>
          <w:b/>
          <w:sz w:val="28"/>
          <w:szCs w:val="28"/>
        </w:rPr>
        <w:t xml:space="preserve">Помните: </w:t>
      </w:r>
      <w:r w:rsidRPr="00804394">
        <w:rPr>
          <w:rFonts w:ascii="Times New Roman" w:hAnsi="Times New Roman" w:cs="Times New Roman"/>
          <w:b/>
          <w:i/>
          <w:sz w:val="28"/>
          <w:szCs w:val="28"/>
        </w:rPr>
        <w:t>Эти слова ласкают душу ребенка:</w:t>
      </w:r>
      <w:r w:rsidRPr="00B71893">
        <w:rPr>
          <w:rFonts w:ascii="Times New Roman" w:hAnsi="Times New Roman" w:cs="Times New Roman"/>
          <w:sz w:val="28"/>
          <w:szCs w:val="28"/>
        </w:rPr>
        <w:t xml:space="preserve"> </w:t>
      </w:r>
      <w:r w:rsidRPr="00B71893">
        <w:rPr>
          <w:rFonts w:ascii="Times New Roman" w:hAnsi="Times New Roman" w:cs="Times New Roman"/>
          <w:sz w:val="28"/>
          <w:szCs w:val="28"/>
        </w:rPr>
        <w:br/>
        <w:t xml:space="preserve">- Ты самый любимый! </w:t>
      </w:r>
      <w:r w:rsidRPr="00B71893">
        <w:rPr>
          <w:rFonts w:ascii="Times New Roman" w:hAnsi="Times New Roman" w:cs="Times New Roman"/>
          <w:sz w:val="28"/>
          <w:szCs w:val="28"/>
        </w:rPr>
        <w:br/>
        <w:t xml:space="preserve">- Ты очень многое можешь! </w:t>
      </w:r>
      <w:r w:rsidRPr="00B71893">
        <w:rPr>
          <w:rFonts w:ascii="Times New Roman" w:hAnsi="Times New Roman" w:cs="Times New Roman"/>
          <w:sz w:val="28"/>
          <w:szCs w:val="28"/>
        </w:rPr>
        <w:br/>
        <w:t>- Спасибо</w:t>
      </w:r>
      <w:r>
        <w:rPr>
          <w:rFonts w:ascii="Times New Roman" w:hAnsi="Times New Roman" w:cs="Times New Roman"/>
          <w:sz w:val="28"/>
          <w:szCs w:val="28"/>
        </w:rPr>
        <w:t xml:space="preserve"> что ты есть</w:t>
      </w:r>
      <w:r w:rsidRPr="00B71893">
        <w:rPr>
          <w:rFonts w:ascii="Times New Roman" w:hAnsi="Times New Roman" w:cs="Times New Roman"/>
          <w:sz w:val="28"/>
          <w:szCs w:val="28"/>
        </w:rPr>
        <w:t xml:space="preserve">! Что бы мы без тебя делали?! </w:t>
      </w:r>
      <w:r w:rsidRPr="00B71893">
        <w:rPr>
          <w:rFonts w:ascii="Times New Roman" w:hAnsi="Times New Roman" w:cs="Times New Roman"/>
          <w:sz w:val="28"/>
          <w:szCs w:val="28"/>
        </w:rPr>
        <w:br/>
        <w:t xml:space="preserve">- Иди ко мне! Садись рядом, мы можем поговорить… </w:t>
      </w:r>
      <w:r w:rsidRPr="00B71893">
        <w:rPr>
          <w:rFonts w:ascii="Times New Roman" w:hAnsi="Times New Roman" w:cs="Times New Roman"/>
          <w:sz w:val="28"/>
          <w:szCs w:val="28"/>
        </w:rPr>
        <w:br/>
        <w:t xml:space="preserve">- Расскажи мне, что с тобой… </w:t>
      </w:r>
      <w:r w:rsidRPr="00B71893">
        <w:rPr>
          <w:rFonts w:ascii="Times New Roman" w:hAnsi="Times New Roman" w:cs="Times New Roman"/>
          <w:sz w:val="28"/>
          <w:szCs w:val="28"/>
        </w:rPr>
        <w:br/>
        <w:t xml:space="preserve">- Могу я с тобой посоветоваться… </w:t>
      </w:r>
      <w:r w:rsidRPr="00B71893">
        <w:rPr>
          <w:rFonts w:ascii="Times New Roman" w:hAnsi="Times New Roman" w:cs="Times New Roman"/>
          <w:sz w:val="28"/>
          <w:szCs w:val="28"/>
        </w:rPr>
        <w:br/>
        <w:t xml:space="preserve">- Я готов помочь тебе, если у тебя совсем что-то не получается … </w:t>
      </w:r>
      <w:r w:rsidRPr="00B71893">
        <w:rPr>
          <w:rFonts w:ascii="Times New Roman" w:hAnsi="Times New Roman" w:cs="Times New Roman"/>
          <w:sz w:val="28"/>
          <w:szCs w:val="28"/>
        </w:rPr>
        <w:br/>
        <w:t xml:space="preserve">- Я радуюсь твоим успехам! Я горжусь, какой ты талантливый! </w:t>
      </w:r>
      <w:r w:rsidRPr="00B71893">
        <w:rPr>
          <w:rFonts w:ascii="Times New Roman" w:hAnsi="Times New Roman" w:cs="Times New Roman"/>
          <w:sz w:val="28"/>
          <w:szCs w:val="28"/>
        </w:rPr>
        <w:br/>
        <w:t>- Что бы ни случилось, помни: я с тобой и готов помочь!</w:t>
      </w:r>
    </w:p>
    <w:p w:rsidR="008A1575" w:rsidRPr="008A1575" w:rsidRDefault="008A1575" w:rsidP="008A157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1575">
        <w:rPr>
          <w:rFonts w:ascii="Times New Roman" w:hAnsi="Times New Roman" w:cs="Times New Roman"/>
          <w:b/>
          <w:sz w:val="28"/>
          <w:szCs w:val="28"/>
        </w:rPr>
        <w:t>Запомните еще нехитрые правила: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Не сравнивайте ребенка с окружающими.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Доверяйте ребенку, будьте с ним честными и принимайте его таким, какой он есть.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Чаще используйте телесный контакт.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Способствуйте повышению самооценки ребенка, чаще хвалите его, но так, чтобы он знал, за что.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Чаще обращайтесь к ребенку по имени.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Демонстрируйте образцы уверенного поведения, будьте во всем примером ребенку.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 xml:space="preserve">- Не предъявляйте к ребенку завышенных требований. Если ребенку с трудом дается какой-либо учебный предмет, лучше лишний раз помогите ему и окажите поддержку, а при достижении даже малейших успехов, не забудьте похвалить. 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lastRenderedPageBreak/>
        <w:t>- Будьте последовательны в воспитании ребенка. Не запрещайте без всяких причин того, что разрешали раньше.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Старайтесь делать ребенку меньше замечаний.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Используйте наказание лишь в крайних случаях.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Общаясь с ребенком, не подрывайте авторитет других значимых взрослых людей. Например, нельзя говорить ребенку: «Много ваша учительница понимает, лучше меня слушай!»</w:t>
      </w:r>
    </w:p>
    <w:p w:rsidR="008A1575" w:rsidRPr="008A1575" w:rsidRDefault="008A1575" w:rsidP="005E7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575">
        <w:rPr>
          <w:rFonts w:ascii="Times New Roman" w:hAnsi="Times New Roman" w:cs="Times New Roman"/>
          <w:sz w:val="28"/>
          <w:szCs w:val="28"/>
        </w:rPr>
        <w:t>- Помогите ему найти дело по душе, где он мог бы проявить свои способности и не чувствовал себя ущемленным.</w:t>
      </w:r>
    </w:p>
    <w:p w:rsidR="00804394" w:rsidRDefault="00804394" w:rsidP="00804394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1893">
        <w:rPr>
          <w:rFonts w:ascii="Times New Roman" w:hAnsi="Times New Roman" w:cs="Times New Roman"/>
          <w:sz w:val="28"/>
          <w:szCs w:val="28"/>
        </w:rPr>
        <w:t xml:space="preserve">Душевная копилка ребенка работает день и ночь. Ценность ее зависит от того, что мы туда бросаем. Чувства отчуждённости, покинутости, вины и стыда ни в коей мере не помогут ребенку стать здоровым и счастливым. Не стоит делать его жизнь унылой. Иногда ребенку вовсе не нужна оценка его поведения и поступков, его просто надо успокоить и поддержать. </w:t>
      </w:r>
    </w:p>
    <w:p w:rsidR="00804394" w:rsidRDefault="00804394" w:rsidP="00804394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1893">
        <w:rPr>
          <w:rFonts w:ascii="Times New Roman" w:hAnsi="Times New Roman" w:cs="Times New Roman"/>
          <w:sz w:val="28"/>
          <w:szCs w:val="28"/>
        </w:rPr>
        <w:t xml:space="preserve">Сам ребенок – не беспомощная «соломинка на ветру», которая боится, что на нее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столько от опыта и знаний взрослых, но и от их умения чувствовать и догадываться. </w:t>
      </w:r>
    </w:p>
    <w:p w:rsidR="00804394" w:rsidRPr="00804394" w:rsidRDefault="00804394" w:rsidP="00804394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1893">
        <w:rPr>
          <w:rFonts w:ascii="Times New Roman" w:hAnsi="Times New Roman" w:cs="Times New Roman"/>
          <w:sz w:val="28"/>
          <w:szCs w:val="28"/>
        </w:rPr>
        <w:t>Так давайте чувствовать, догадываться и любить! Для любви человек рождается, и она побеждает всё. Любовь у человека есть всегда, пока он жив.</w:t>
      </w:r>
    </w:p>
    <w:sectPr w:rsidR="00804394" w:rsidRPr="00804394" w:rsidSect="008C74C0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74C0"/>
    <w:rsid w:val="00244A66"/>
    <w:rsid w:val="003134E6"/>
    <w:rsid w:val="00367714"/>
    <w:rsid w:val="003A43F1"/>
    <w:rsid w:val="00514988"/>
    <w:rsid w:val="005E7B76"/>
    <w:rsid w:val="006B68E6"/>
    <w:rsid w:val="00804394"/>
    <w:rsid w:val="008A1575"/>
    <w:rsid w:val="008C74C0"/>
    <w:rsid w:val="00B71893"/>
    <w:rsid w:val="00F4125B"/>
    <w:rsid w:val="00F6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3033</Characters>
  <Application>Microsoft Office Word</Application>
  <DocSecurity>0</DocSecurity>
  <Lines>25</Lines>
  <Paragraphs>7</Paragraphs>
  <ScaleCrop>false</ScaleCrop>
  <Company>гминазия №14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2014-04-23T03:43:00Z</dcterms:created>
  <dcterms:modified xsi:type="dcterms:W3CDTF">2014-04-25T02:26:00Z</dcterms:modified>
</cp:coreProperties>
</file>