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5AA" w:rsidRDefault="00D455AA" w:rsidP="00D455AA">
      <w:pPr>
        <w:jc w:val="center"/>
      </w:pPr>
      <w:bookmarkStart w:id="0" w:name="_GoBack"/>
      <w:bookmarkEnd w:id="0"/>
      <w:r>
        <w:rPr>
          <w:noProof/>
        </w:rPr>
        <w:drawing>
          <wp:inline distT="0" distB="0" distL="0" distR="0" wp14:anchorId="63476195" wp14:editId="4477808C">
            <wp:extent cx="6152515" cy="23850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152515" cy="2385060"/>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simplePos x="0" y="0"/>
                <wp:positionH relativeFrom="column">
                  <wp:posOffset>2646045</wp:posOffset>
                </wp:positionH>
                <wp:positionV relativeFrom="paragraph">
                  <wp:posOffset>-260350</wp:posOffset>
                </wp:positionV>
                <wp:extent cx="240665" cy="237490"/>
                <wp:effectExtent l="0" t="0" r="6985"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A84" w:rsidRDefault="00606A84" w:rsidP="00D455A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08.35pt;margin-top:-20.5pt;width:18.95pt;height:1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" stroked="f">
                <v:textbox style="mso-fit-shape-to-text:t">
                  <w:txbxContent>
                    <w:p w:rsidR="00606A84" w:rsidRDefault="00606A84" w:rsidP="00D455AA"/>
                  </w:txbxContent>
                </v:textbox>
              </v:shape>
            </w:pict>
          </mc:Fallback>
        </mc:AlternateContent>
      </w:r>
    </w:p>
    <w:p w:rsidR="00D455AA" w:rsidRPr="00236416" w:rsidRDefault="00D455AA" w:rsidP="00D455AA">
      <w:pPr>
        <w:jc w:val="both"/>
        <w:rPr>
          <w:rFonts w:ascii="Arial" w:hAnsi="Arial"/>
          <w:b/>
          <w:sz w:val="4"/>
          <w:szCs w:val="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455AA" w:rsidTr="00606A84">
        <w:trPr>
          <w:trHeight w:val="1441"/>
        </w:trPr>
        <w:tc>
          <w:tcPr>
            <w:tcW w:w="9747" w:type="dxa"/>
            <w:tcBorders>
              <w:top w:val="nil"/>
              <w:left w:val="nil"/>
              <w:bottom w:val="nil"/>
              <w:right w:val="nil"/>
            </w:tcBorders>
          </w:tcPr>
          <w:p w:rsidR="00D455AA" w:rsidRDefault="00D455AA" w:rsidP="00606A84">
            <w:pPr>
              <w:spacing w:before="240" w:after="240"/>
              <w:jc w:val="center"/>
              <w:rPr>
                <w:color w:val="000000"/>
                <w:sz w:val="28"/>
                <w:szCs w:val="22"/>
              </w:rPr>
            </w:pPr>
            <w:r>
              <w:rPr>
                <w:color w:val="000000"/>
                <w:sz w:val="28"/>
                <w:szCs w:val="22"/>
              </w:rPr>
              <w:t>«__» __________</w:t>
            </w:r>
            <w:r w:rsidRPr="00D07671">
              <w:rPr>
                <w:color w:val="000000"/>
                <w:sz w:val="28"/>
                <w:szCs w:val="22"/>
              </w:rPr>
              <w:t>20_</w:t>
            </w:r>
            <w:r>
              <w:rPr>
                <w:color w:val="000000"/>
                <w:sz w:val="28"/>
                <w:szCs w:val="22"/>
                <w:lang w:val="en-US"/>
              </w:rPr>
              <w:t>__</w:t>
            </w:r>
            <w:r>
              <w:rPr>
                <w:color w:val="000000"/>
                <w:sz w:val="28"/>
                <w:szCs w:val="22"/>
              </w:rPr>
              <w:t>_</w:t>
            </w:r>
            <w:r w:rsidRPr="00D07671">
              <w:rPr>
                <w:color w:val="000000"/>
                <w:sz w:val="28"/>
                <w:szCs w:val="22"/>
              </w:rPr>
              <w:t xml:space="preserve"> г.                                  </w:t>
            </w:r>
            <w:r>
              <w:rPr>
                <w:color w:val="000000"/>
                <w:sz w:val="28"/>
                <w:szCs w:val="22"/>
              </w:rPr>
              <w:t xml:space="preserve">                               № __________</w:t>
            </w:r>
          </w:p>
          <w:p w:rsidR="00D455AA" w:rsidRPr="00F441CF" w:rsidRDefault="00D455AA" w:rsidP="00606A84">
            <w:pPr>
              <w:spacing w:before="240" w:after="240"/>
              <w:jc w:val="center"/>
              <w:rPr>
                <w:color w:val="000000"/>
                <w:sz w:val="28"/>
                <w:szCs w:val="22"/>
              </w:rPr>
            </w:pPr>
            <w:r w:rsidRPr="00D07671">
              <w:rPr>
                <w:color w:val="000000"/>
                <w:sz w:val="28"/>
                <w:szCs w:val="22"/>
              </w:rPr>
              <w:t>г. Улан-Удэ</w:t>
            </w:r>
          </w:p>
        </w:tc>
      </w:tr>
      <w:tr w:rsidR="00D455AA" w:rsidRPr="00FE43FC" w:rsidTr="00606A84">
        <w:trPr>
          <w:trHeight w:val="229"/>
        </w:trPr>
        <w:tc>
          <w:tcPr>
            <w:tcW w:w="9747" w:type="dxa"/>
            <w:tcBorders>
              <w:top w:val="nil"/>
              <w:left w:val="nil"/>
              <w:bottom w:val="nil"/>
              <w:right w:val="nil"/>
            </w:tcBorders>
          </w:tcPr>
          <w:p w:rsidR="00D455AA" w:rsidRPr="00FE43FC" w:rsidRDefault="00D455AA" w:rsidP="00606A84">
            <w:pPr>
              <w:shd w:val="clear" w:color="auto" w:fill="FFFFFF"/>
              <w:tabs>
                <w:tab w:val="left" w:pos="4428"/>
              </w:tabs>
              <w:jc w:val="center"/>
              <w:rPr>
                <w:sz w:val="28"/>
                <w:szCs w:val="28"/>
              </w:rPr>
            </w:pPr>
            <w:r w:rsidRPr="00FE43FC">
              <w:rPr>
                <w:bCs/>
                <w:sz w:val="28"/>
                <w:szCs w:val="28"/>
              </w:rPr>
              <w:t xml:space="preserve">О </w:t>
            </w:r>
            <w:r>
              <w:rPr>
                <w:sz w:val="28"/>
                <w:szCs w:val="28"/>
              </w:rPr>
              <w:t>проведения</w:t>
            </w:r>
            <w:r w:rsidRPr="00FE43FC">
              <w:rPr>
                <w:sz w:val="28"/>
                <w:szCs w:val="28"/>
              </w:rPr>
              <w:t xml:space="preserve"> итогового собеседования по русскому языку  </w:t>
            </w:r>
          </w:p>
          <w:p w:rsidR="00D455AA" w:rsidRPr="00FE43FC" w:rsidRDefault="00D455AA" w:rsidP="00606A84">
            <w:pPr>
              <w:shd w:val="clear" w:color="auto" w:fill="FFFFFF"/>
              <w:tabs>
                <w:tab w:val="left" w:pos="4428"/>
              </w:tabs>
              <w:jc w:val="center"/>
              <w:rPr>
                <w:sz w:val="28"/>
                <w:szCs w:val="28"/>
              </w:rPr>
            </w:pPr>
            <w:r w:rsidRPr="00FE43FC">
              <w:rPr>
                <w:sz w:val="28"/>
                <w:szCs w:val="28"/>
              </w:rPr>
              <w:t xml:space="preserve">в Республике Бурятия </w:t>
            </w:r>
            <w:r w:rsidRPr="00FE43FC">
              <w:rPr>
                <w:bCs/>
                <w:sz w:val="28"/>
                <w:szCs w:val="28"/>
              </w:rPr>
              <w:t>в  20</w:t>
            </w:r>
            <w:r>
              <w:rPr>
                <w:bCs/>
                <w:sz w:val="28"/>
                <w:szCs w:val="28"/>
              </w:rPr>
              <w:t>21</w:t>
            </w:r>
            <w:r w:rsidRPr="00FE43FC">
              <w:rPr>
                <w:bCs/>
                <w:sz w:val="28"/>
                <w:szCs w:val="28"/>
              </w:rPr>
              <w:t xml:space="preserve"> году</w:t>
            </w:r>
          </w:p>
        </w:tc>
      </w:tr>
    </w:tbl>
    <w:p w:rsidR="00D455AA" w:rsidRPr="00FE43FC" w:rsidRDefault="00D455AA" w:rsidP="00D455AA">
      <w:pPr>
        <w:jc w:val="both"/>
        <w:rPr>
          <w:rFonts w:ascii="Arial" w:hAnsi="Arial"/>
          <w:sz w:val="28"/>
          <w:szCs w:val="28"/>
        </w:rPr>
      </w:pPr>
    </w:p>
    <w:p w:rsidR="00D455AA" w:rsidRPr="00FE43FC" w:rsidRDefault="00D455AA" w:rsidP="00D455AA">
      <w:pPr>
        <w:pStyle w:val="Style11"/>
        <w:widowControl/>
        <w:tabs>
          <w:tab w:val="left" w:pos="1037"/>
        </w:tabs>
        <w:spacing w:before="5" w:line="302" w:lineRule="exact"/>
        <w:rPr>
          <w:sz w:val="28"/>
          <w:szCs w:val="28"/>
        </w:rPr>
      </w:pPr>
    </w:p>
    <w:p w:rsidR="00D455AA" w:rsidRPr="00FE43FC" w:rsidRDefault="00D455AA" w:rsidP="00D455AA">
      <w:pPr>
        <w:ind w:firstLine="540"/>
        <w:jc w:val="both"/>
        <w:rPr>
          <w:color w:val="000000"/>
          <w:spacing w:val="-3"/>
          <w:sz w:val="28"/>
          <w:szCs w:val="28"/>
        </w:rPr>
      </w:pPr>
      <w:r w:rsidRPr="00FE43FC">
        <w:rPr>
          <w:sz w:val="28"/>
          <w:szCs w:val="28"/>
        </w:rPr>
        <w:t xml:space="preserve">В соответствии с </w:t>
      </w:r>
      <w:r w:rsidRPr="00FE43FC">
        <w:rPr>
          <w:color w:val="000000"/>
          <w:sz w:val="28"/>
          <w:szCs w:val="28"/>
        </w:rPr>
        <w:t>Порядком проведения государственной итоговой аттестации по образовательным программам основного общего образования, утвержденным п</w:t>
      </w:r>
      <w:r w:rsidRPr="00FE43FC">
        <w:rPr>
          <w:color w:val="000000"/>
          <w:spacing w:val="-3"/>
          <w:sz w:val="28"/>
          <w:szCs w:val="28"/>
        </w:rPr>
        <w:t xml:space="preserve">риказом Министерства </w:t>
      </w:r>
      <w:r>
        <w:rPr>
          <w:color w:val="000000"/>
          <w:spacing w:val="-3"/>
          <w:sz w:val="28"/>
          <w:szCs w:val="28"/>
        </w:rPr>
        <w:t>просвещения</w:t>
      </w:r>
      <w:r w:rsidRPr="00FE43FC">
        <w:rPr>
          <w:color w:val="000000"/>
          <w:spacing w:val="-3"/>
          <w:sz w:val="28"/>
          <w:szCs w:val="28"/>
        </w:rPr>
        <w:t xml:space="preserve"> Российской Федерации </w:t>
      </w:r>
      <w:r>
        <w:rPr>
          <w:sz w:val="28"/>
          <w:szCs w:val="28"/>
        </w:rPr>
        <w:t>и Федеральной службы по надзору в сфере образования и науки</w:t>
      </w:r>
      <w:r w:rsidRPr="003039A4">
        <w:rPr>
          <w:sz w:val="28"/>
          <w:szCs w:val="28"/>
        </w:rPr>
        <w:t xml:space="preserve"> </w:t>
      </w:r>
      <w:r w:rsidRPr="00FE43FC">
        <w:rPr>
          <w:color w:val="000000"/>
          <w:spacing w:val="-3"/>
          <w:sz w:val="28"/>
          <w:szCs w:val="28"/>
        </w:rPr>
        <w:t xml:space="preserve">от </w:t>
      </w:r>
      <w:hyperlink r:id="rId8" w:history="1">
        <w:r w:rsidRPr="00FE43FC">
          <w:rPr>
            <w:sz w:val="28"/>
            <w:szCs w:val="28"/>
          </w:rPr>
          <w:t>07.11.2018 № 189/1513</w:t>
        </w:r>
      </w:hyperlink>
      <w:r w:rsidRPr="00FE43FC">
        <w:rPr>
          <w:color w:val="000000"/>
          <w:spacing w:val="-3"/>
          <w:sz w:val="28"/>
          <w:szCs w:val="28"/>
        </w:rPr>
        <w:t>, в целях организованной подготовки и проведения итогового собеседования по русскому языку</w:t>
      </w:r>
      <w:r w:rsidRPr="00FE43FC">
        <w:rPr>
          <w:sz w:val="28"/>
          <w:szCs w:val="28"/>
        </w:rPr>
        <w:t xml:space="preserve">  в 9 классах, как допуска к государственной итоговой аттестации по программам основного общего образования  </w:t>
      </w:r>
      <w:r w:rsidRPr="00FE43FC">
        <w:rPr>
          <w:color w:val="000000"/>
          <w:spacing w:val="-3"/>
          <w:sz w:val="28"/>
          <w:szCs w:val="28"/>
        </w:rPr>
        <w:t>в Республике Бурятия</w:t>
      </w:r>
      <w:r w:rsidRPr="00FE43FC">
        <w:rPr>
          <w:sz w:val="28"/>
          <w:szCs w:val="28"/>
        </w:rPr>
        <w:t xml:space="preserve"> </w:t>
      </w:r>
      <w:r>
        <w:rPr>
          <w:color w:val="000000"/>
          <w:spacing w:val="-3"/>
          <w:sz w:val="28"/>
          <w:szCs w:val="28"/>
        </w:rPr>
        <w:t>в  20</w:t>
      </w:r>
      <w:r w:rsidR="00606A84">
        <w:rPr>
          <w:color w:val="000000"/>
          <w:spacing w:val="-3"/>
          <w:sz w:val="28"/>
          <w:szCs w:val="28"/>
        </w:rPr>
        <w:t>21</w:t>
      </w:r>
      <w:r>
        <w:rPr>
          <w:color w:val="000000"/>
          <w:spacing w:val="-3"/>
          <w:sz w:val="28"/>
          <w:szCs w:val="28"/>
        </w:rPr>
        <w:t xml:space="preserve"> </w:t>
      </w:r>
      <w:r w:rsidRPr="00FE43FC">
        <w:rPr>
          <w:color w:val="000000"/>
          <w:spacing w:val="-3"/>
          <w:sz w:val="28"/>
          <w:szCs w:val="28"/>
        </w:rPr>
        <w:t xml:space="preserve"> году,</w:t>
      </w:r>
      <w:r w:rsidRPr="00FE43FC">
        <w:rPr>
          <w:sz w:val="28"/>
          <w:szCs w:val="28"/>
        </w:rPr>
        <w:t xml:space="preserve"> </w:t>
      </w:r>
      <w:r w:rsidRPr="00FE43FC">
        <w:rPr>
          <w:color w:val="000000"/>
          <w:spacing w:val="-3"/>
          <w:sz w:val="28"/>
          <w:szCs w:val="28"/>
        </w:rPr>
        <w:t>п р и к а з ы в а ю:</w:t>
      </w:r>
      <w:r w:rsidRPr="00FE43FC">
        <w:rPr>
          <w:b/>
          <w:color w:val="000000"/>
          <w:spacing w:val="-3"/>
          <w:sz w:val="28"/>
          <w:szCs w:val="28"/>
        </w:rPr>
        <w:t xml:space="preserve"> </w:t>
      </w:r>
    </w:p>
    <w:p w:rsidR="00D455AA" w:rsidRPr="00227CE1" w:rsidRDefault="00D455AA" w:rsidP="00D455AA">
      <w:pPr>
        <w:pStyle w:val="af0"/>
        <w:numPr>
          <w:ilvl w:val="0"/>
          <w:numId w:val="13"/>
        </w:numPr>
        <w:tabs>
          <w:tab w:val="left" w:pos="851"/>
        </w:tabs>
        <w:ind w:left="0" w:firstLine="540"/>
        <w:jc w:val="both"/>
        <w:rPr>
          <w:color w:val="000000"/>
          <w:spacing w:val="-3"/>
          <w:sz w:val="28"/>
          <w:szCs w:val="28"/>
        </w:rPr>
      </w:pPr>
      <w:r w:rsidRPr="00FE43FC">
        <w:rPr>
          <w:sz w:val="28"/>
          <w:szCs w:val="28"/>
        </w:rPr>
        <w:t xml:space="preserve">Утвердить </w:t>
      </w:r>
      <w:r>
        <w:rPr>
          <w:sz w:val="28"/>
          <w:szCs w:val="28"/>
        </w:rPr>
        <w:t>прилагаемый Порядок проведения итогового собеседования  по русскому языку в Республике Бурятия в 2021 году (Приложение 1).</w:t>
      </w:r>
    </w:p>
    <w:p w:rsidR="00D455AA" w:rsidRPr="0035171F" w:rsidRDefault="00D455AA" w:rsidP="00D455AA">
      <w:pPr>
        <w:pStyle w:val="af0"/>
        <w:numPr>
          <w:ilvl w:val="0"/>
          <w:numId w:val="13"/>
        </w:numPr>
        <w:tabs>
          <w:tab w:val="left" w:pos="851"/>
        </w:tabs>
        <w:ind w:left="0" w:firstLine="540"/>
        <w:jc w:val="both"/>
        <w:rPr>
          <w:color w:val="000000"/>
          <w:spacing w:val="-3"/>
          <w:sz w:val="28"/>
          <w:szCs w:val="28"/>
        </w:rPr>
      </w:pPr>
      <w:r>
        <w:rPr>
          <w:sz w:val="28"/>
          <w:szCs w:val="28"/>
        </w:rPr>
        <w:t>Утвердить критерии оценивания итогового собеседования по русскому языку (Приложение 2).</w:t>
      </w:r>
    </w:p>
    <w:p w:rsidR="00D455AA" w:rsidRPr="00E846A0" w:rsidRDefault="00D455AA" w:rsidP="00D455AA">
      <w:pPr>
        <w:pStyle w:val="af0"/>
        <w:numPr>
          <w:ilvl w:val="0"/>
          <w:numId w:val="13"/>
        </w:numPr>
        <w:tabs>
          <w:tab w:val="left" w:pos="851"/>
        </w:tabs>
        <w:ind w:left="0" w:firstLine="540"/>
        <w:jc w:val="both"/>
        <w:rPr>
          <w:color w:val="000000"/>
          <w:spacing w:val="-3"/>
          <w:sz w:val="28"/>
          <w:szCs w:val="28"/>
        </w:rPr>
      </w:pPr>
      <w:r>
        <w:rPr>
          <w:sz w:val="28"/>
          <w:szCs w:val="28"/>
        </w:rPr>
        <w:t>Утвердить форму заявления  для участия в итоговом собеседовании по русскому языку (Приложение 3).</w:t>
      </w:r>
    </w:p>
    <w:p w:rsidR="00D455AA" w:rsidRPr="00FE43FC" w:rsidRDefault="00D455AA" w:rsidP="00AD5ACA">
      <w:pPr>
        <w:pStyle w:val="af0"/>
        <w:numPr>
          <w:ilvl w:val="0"/>
          <w:numId w:val="13"/>
        </w:numPr>
        <w:tabs>
          <w:tab w:val="left" w:pos="851"/>
        </w:tabs>
        <w:ind w:left="0" w:firstLine="567"/>
        <w:jc w:val="both"/>
        <w:rPr>
          <w:color w:val="000000"/>
          <w:spacing w:val="-3"/>
          <w:sz w:val="28"/>
          <w:szCs w:val="28"/>
        </w:rPr>
      </w:pPr>
      <w:r>
        <w:rPr>
          <w:sz w:val="28"/>
          <w:szCs w:val="28"/>
        </w:rPr>
        <w:t>Утвердить перечень категорий участни</w:t>
      </w:r>
      <w:r w:rsidR="00AD5ACA">
        <w:rPr>
          <w:sz w:val="28"/>
          <w:szCs w:val="28"/>
        </w:rPr>
        <w:t xml:space="preserve">ков, претендующих на уменьшение </w:t>
      </w:r>
      <w:r>
        <w:rPr>
          <w:sz w:val="28"/>
          <w:szCs w:val="28"/>
        </w:rPr>
        <w:t>минимального количества баллов, необходимого для получения «зачета»</w:t>
      </w:r>
      <w:r w:rsidR="00AD5ACA" w:rsidRPr="00AD5ACA">
        <w:t xml:space="preserve"> </w:t>
      </w:r>
      <w:r w:rsidR="00AD5ACA">
        <w:rPr>
          <w:sz w:val="28"/>
          <w:szCs w:val="28"/>
        </w:rPr>
        <w:t>(Приложение 4</w:t>
      </w:r>
      <w:r w:rsidR="00AD5ACA" w:rsidRPr="00AD5ACA">
        <w:rPr>
          <w:sz w:val="28"/>
          <w:szCs w:val="28"/>
        </w:rPr>
        <w:t>).</w:t>
      </w:r>
    </w:p>
    <w:p w:rsidR="00D455AA" w:rsidRPr="0035171F" w:rsidRDefault="00D455AA" w:rsidP="00D455AA">
      <w:pPr>
        <w:shd w:val="clear" w:color="auto" w:fill="FFFFFF"/>
        <w:ind w:firstLine="540"/>
        <w:jc w:val="both"/>
        <w:rPr>
          <w:color w:val="000000"/>
          <w:spacing w:val="-3"/>
          <w:sz w:val="28"/>
          <w:szCs w:val="28"/>
        </w:rPr>
      </w:pPr>
      <w:r>
        <w:rPr>
          <w:color w:val="000000"/>
          <w:spacing w:val="-3"/>
          <w:sz w:val="28"/>
          <w:szCs w:val="28"/>
        </w:rPr>
        <w:t>3</w:t>
      </w:r>
      <w:r w:rsidRPr="00FE43FC">
        <w:rPr>
          <w:color w:val="000000"/>
          <w:spacing w:val="-3"/>
          <w:sz w:val="28"/>
          <w:szCs w:val="28"/>
        </w:rPr>
        <w:t>. Контроль за исполнением настоящего приказа оставляю за собой.</w:t>
      </w:r>
    </w:p>
    <w:p w:rsidR="00D455AA" w:rsidRDefault="00D455AA" w:rsidP="00D455AA">
      <w:pPr>
        <w:pStyle w:val="ConsPlusNormal"/>
        <w:ind w:firstLine="540"/>
        <w:jc w:val="both"/>
      </w:pPr>
    </w:p>
    <w:p w:rsidR="00D455AA" w:rsidRDefault="00D455AA" w:rsidP="00D455AA">
      <w:pPr>
        <w:jc w:val="both"/>
        <w:rPr>
          <w:sz w:val="28"/>
          <w:szCs w:val="28"/>
        </w:rPr>
      </w:pPr>
    </w:p>
    <w:p w:rsidR="00D455AA" w:rsidRPr="00626D18" w:rsidRDefault="00D455AA" w:rsidP="00D455AA">
      <w:pPr>
        <w:jc w:val="both"/>
        <w:rPr>
          <w:sz w:val="28"/>
          <w:szCs w:val="28"/>
        </w:rPr>
      </w:pPr>
      <w:r w:rsidRPr="00626D18">
        <w:rPr>
          <w:sz w:val="28"/>
          <w:szCs w:val="28"/>
        </w:rPr>
        <w:t xml:space="preserve">Заместитель министра – </w:t>
      </w:r>
    </w:p>
    <w:p w:rsidR="00D455AA" w:rsidRDefault="00D455AA" w:rsidP="00D455AA">
      <w:pPr>
        <w:jc w:val="both"/>
        <w:rPr>
          <w:sz w:val="28"/>
          <w:szCs w:val="28"/>
        </w:rPr>
      </w:pPr>
      <w:r w:rsidRPr="00626D18">
        <w:rPr>
          <w:sz w:val="28"/>
          <w:szCs w:val="28"/>
        </w:rPr>
        <w:t xml:space="preserve">председатель Комитета </w:t>
      </w:r>
      <w:r>
        <w:rPr>
          <w:sz w:val="28"/>
          <w:szCs w:val="28"/>
        </w:rPr>
        <w:t>общего</w:t>
      </w:r>
    </w:p>
    <w:p w:rsidR="00D455AA" w:rsidRPr="006F2FFA" w:rsidRDefault="00D455AA" w:rsidP="00D455AA">
      <w:pPr>
        <w:jc w:val="both"/>
        <w:rPr>
          <w:sz w:val="28"/>
          <w:szCs w:val="28"/>
        </w:rPr>
      </w:pPr>
      <w:r>
        <w:rPr>
          <w:sz w:val="28"/>
          <w:szCs w:val="28"/>
        </w:rPr>
        <w:t>и дополнительного образования                                                    В.А. Поздняков</w:t>
      </w:r>
    </w:p>
    <w:p w:rsidR="00D455AA" w:rsidRDefault="00D455AA" w:rsidP="00D455AA">
      <w:pPr>
        <w:rPr>
          <w:sz w:val="24"/>
          <w:szCs w:val="24"/>
        </w:rPr>
      </w:pPr>
    </w:p>
    <w:p w:rsidR="00D455AA" w:rsidRPr="00F925E4" w:rsidRDefault="00712261" w:rsidP="00D455AA">
      <w:pPr>
        <w:pStyle w:val="p3"/>
        <w:spacing w:before="0" w:beforeAutospacing="0" w:after="0" w:afterAutospacing="0"/>
        <w:rPr>
          <w:sz w:val="20"/>
          <w:szCs w:val="20"/>
        </w:rPr>
      </w:pPr>
      <w:bookmarkStart w:id="1" w:name="_Toc463603900"/>
      <w:r>
        <w:rPr>
          <w:sz w:val="20"/>
          <w:szCs w:val="20"/>
        </w:rPr>
        <w:t xml:space="preserve">Исп. Малеева Е.В.,  тел.: </w:t>
      </w:r>
      <w:r w:rsidR="00D455AA" w:rsidRPr="00F925E4">
        <w:rPr>
          <w:sz w:val="20"/>
          <w:szCs w:val="20"/>
        </w:rPr>
        <w:t>21-35-97</w:t>
      </w:r>
    </w:p>
    <w:bookmarkEnd w:id="1"/>
    <w:p w:rsidR="00D455AA" w:rsidRDefault="00D455AA" w:rsidP="00D455AA">
      <w:pPr>
        <w:autoSpaceDE w:val="0"/>
        <w:autoSpaceDN w:val="0"/>
        <w:adjustRightInd w:val="0"/>
        <w:contextualSpacing/>
        <w:jc w:val="right"/>
        <w:rPr>
          <w:sz w:val="24"/>
          <w:szCs w:val="24"/>
        </w:rPr>
      </w:pPr>
      <w:r>
        <w:rPr>
          <w:sz w:val="24"/>
          <w:szCs w:val="24"/>
        </w:rPr>
        <w:lastRenderedPageBreak/>
        <w:t>Приложение № 1</w:t>
      </w:r>
    </w:p>
    <w:p w:rsidR="00D455AA" w:rsidRDefault="00D455AA" w:rsidP="00D455AA">
      <w:pPr>
        <w:autoSpaceDE w:val="0"/>
        <w:autoSpaceDN w:val="0"/>
        <w:adjustRightInd w:val="0"/>
        <w:contextualSpacing/>
        <w:jc w:val="right"/>
        <w:rPr>
          <w:sz w:val="24"/>
          <w:szCs w:val="24"/>
        </w:rPr>
      </w:pPr>
      <w:r>
        <w:rPr>
          <w:sz w:val="24"/>
          <w:szCs w:val="24"/>
        </w:rPr>
        <w:t>к приказу Минобрнауки РБ</w:t>
      </w:r>
    </w:p>
    <w:p w:rsidR="00D455AA" w:rsidRDefault="00D455AA" w:rsidP="00D455AA">
      <w:pPr>
        <w:autoSpaceDE w:val="0"/>
        <w:autoSpaceDN w:val="0"/>
        <w:adjustRightInd w:val="0"/>
        <w:contextualSpacing/>
        <w:jc w:val="right"/>
        <w:rPr>
          <w:sz w:val="24"/>
          <w:szCs w:val="24"/>
        </w:rPr>
      </w:pPr>
      <w:r>
        <w:rPr>
          <w:sz w:val="24"/>
          <w:szCs w:val="24"/>
        </w:rPr>
        <w:t>От «___»_______2021 г.№_____</w:t>
      </w:r>
    </w:p>
    <w:p w:rsidR="00D455AA" w:rsidRDefault="00D455AA" w:rsidP="00D455AA">
      <w:pPr>
        <w:autoSpaceDE w:val="0"/>
        <w:autoSpaceDN w:val="0"/>
        <w:adjustRightInd w:val="0"/>
        <w:contextualSpacing/>
        <w:rPr>
          <w:sz w:val="24"/>
          <w:szCs w:val="24"/>
        </w:rPr>
      </w:pPr>
    </w:p>
    <w:p w:rsidR="00D455AA" w:rsidRPr="00A746A1" w:rsidRDefault="00D455AA" w:rsidP="00D455AA">
      <w:pPr>
        <w:autoSpaceDE w:val="0"/>
        <w:autoSpaceDN w:val="0"/>
        <w:adjustRightInd w:val="0"/>
        <w:contextualSpacing/>
        <w:jc w:val="center"/>
        <w:rPr>
          <w:b/>
          <w:sz w:val="28"/>
          <w:szCs w:val="28"/>
        </w:rPr>
      </w:pPr>
      <w:r w:rsidRPr="00A746A1">
        <w:rPr>
          <w:b/>
          <w:sz w:val="28"/>
          <w:szCs w:val="28"/>
        </w:rPr>
        <w:t xml:space="preserve">Порядок организации и проведения итогового собеседования </w:t>
      </w:r>
    </w:p>
    <w:p w:rsidR="00D455AA" w:rsidRPr="00A746A1" w:rsidRDefault="00D455AA" w:rsidP="00D455AA">
      <w:pPr>
        <w:autoSpaceDE w:val="0"/>
        <w:autoSpaceDN w:val="0"/>
        <w:adjustRightInd w:val="0"/>
        <w:contextualSpacing/>
        <w:jc w:val="center"/>
        <w:rPr>
          <w:b/>
          <w:sz w:val="28"/>
          <w:szCs w:val="28"/>
        </w:rPr>
      </w:pPr>
      <w:r w:rsidRPr="00A746A1">
        <w:rPr>
          <w:b/>
          <w:sz w:val="28"/>
          <w:szCs w:val="28"/>
        </w:rPr>
        <w:t>по русскому языку в Республике Бурятия в 20</w:t>
      </w:r>
      <w:r>
        <w:rPr>
          <w:b/>
          <w:sz w:val="28"/>
          <w:szCs w:val="28"/>
        </w:rPr>
        <w:t>21</w:t>
      </w:r>
      <w:r w:rsidRPr="00A746A1">
        <w:rPr>
          <w:b/>
          <w:sz w:val="28"/>
          <w:szCs w:val="28"/>
        </w:rPr>
        <w:t xml:space="preserve"> году</w:t>
      </w:r>
    </w:p>
    <w:p w:rsidR="00D455AA" w:rsidRDefault="00D455AA" w:rsidP="00D455AA">
      <w:pPr>
        <w:autoSpaceDE w:val="0"/>
        <w:autoSpaceDN w:val="0"/>
        <w:adjustRightInd w:val="0"/>
        <w:contextualSpacing/>
        <w:jc w:val="center"/>
        <w:rPr>
          <w:sz w:val="28"/>
          <w:szCs w:val="28"/>
        </w:rPr>
      </w:pPr>
    </w:p>
    <w:p w:rsidR="00D455AA" w:rsidRPr="0035171F" w:rsidRDefault="00D455AA" w:rsidP="00D455AA">
      <w:pPr>
        <w:autoSpaceDE w:val="0"/>
        <w:autoSpaceDN w:val="0"/>
        <w:adjustRightInd w:val="0"/>
        <w:contextualSpacing/>
        <w:jc w:val="center"/>
        <w:rPr>
          <w:sz w:val="28"/>
          <w:szCs w:val="28"/>
        </w:rPr>
      </w:pPr>
    </w:p>
    <w:p w:rsidR="00D455AA" w:rsidRPr="005C0C83" w:rsidRDefault="00D455AA" w:rsidP="00D455AA">
      <w:pPr>
        <w:pStyle w:val="1"/>
        <w:rPr>
          <w:b w:val="0"/>
          <w:sz w:val="28"/>
          <w:szCs w:val="28"/>
        </w:rPr>
      </w:pPr>
      <w:bookmarkStart w:id="2" w:name="_Toc533867062"/>
      <w:r w:rsidRPr="0035171F">
        <w:rPr>
          <w:sz w:val="28"/>
          <w:szCs w:val="28"/>
        </w:rPr>
        <w:t>1. Общие положения</w:t>
      </w:r>
      <w:bookmarkEnd w:id="2"/>
    </w:p>
    <w:p w:rsidR="00D455AA" w:rsidRPr="009F3926" w:rsidRDefault="00D455AA" w:rsidP="00D455AA">
      <w:pPr>
        <w:widowControl w:val="0"/>
        <w:spacing w:line="276" w:lineRule="auto"/>
        <w:ind w:firstLine="567"/>
        <w:jc w:val="both"/>
        <w:rPr>
          <w:sz w:val="28"/>
          <w:szCs w:val="28"/>
        </w:rPr>
      </w:pPr>
      <w:r w:rsidRPr="009F3926">
        <w:rPr>
          <w:sz w:val="28"/>
          <w:szCs w:val="28"/>
        </w:rPr>
        <w:t xml:space="preserve">Порядок организации и проведения итогового собеседования по русскому языку </w:t>
      </w:r>
      <w:r>
        <w:rPr>
          <w:sz w:val="28"/>
          <w:szCs w:val="28"/>
        </w:rPr>
        <w:t xml:space="preserve"> в Республике Бурятия в 2021</w:t>
      </w:r>
      <w:r w:rsidRPr="009F3926">
        <w:rPr>
          <w:sz w:val="28"/>
          <w:szCs w:val="28"/>
        </w:rPr>
        <w:t xml:space="preserve"> году (далее – Порядок)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D455AA" w:rsidRPr="009F3926" w:rsidRDefault="00D455AA" w:rsidP="00D455AA">
      <w:pPr>
        <w:pStyle w:val="1"/>
        <w:spacing w:line="276" w:lineRule="auto"/>
        <w:rPr>
          <w:sz w:val="28"/>
          <w:szCs w:val="28"/>
        </w:rPr>
      </w:pPr>
      <w:bookmarkStart w:id="3" w:name="_Toc533867063"/>
      <w:r w:rsidRPr="009F3926">
        <w:rPr>
          <w:sz w:val="28"/>
          <w:szCs w:val="28"/>
        </w:rPr>
        <w:t>2. Категории участников итогового собеседования</w:t>
      </w:r>
      <w:bookmarkEnd w:id="3"/>
    </w:p>
    <w:p w:rsidR="00D455AA" w:rsidRPr="009F3926" w:rsidRDefault="00D455AA" w:rsidP="00D455AA">
      <w:pPr>
        <w:widowControl w:val="0"/>
        <w:spacing w:line="276" w:lineRule="auto"/>
        <w:ind w:firstLine="709"/>
        <w:jc w:val="both"/>
        <w:rPr>
          <w:sz w:val="28"/>
          <w:szCs w:val="28"/>
        </w:rPr>
      </w:pPr>
      <w:r w:rsidRPr="009F3926">
        <w:rPr>
          <w:sz w:val="28"/>
          <w:szCs w:val="28"/>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9F3926">
        <w:rPr>
          <w:sz w:val="28"/>
          <w:szCs w:val="28"/>
          <w:lang w:val="en-US"/>
        </w:rPr>
        <w:t>IX</w:t>
      </w:r>
      <w:r w:rsidRPr="009F3926">
        <w:rPr>
          <w:sz w:val="28"/>
          <w:szCs w:val="28"/>
        </w:rPr>
        <w:t xml:space="preserve"> классов, в том числе для:</w:t>
      </w:r>
    </w:p>
    <w:p w:rsidR="00D455AA" w:rsidRPr="009F3926" w:rsidRDefault="00D455AA" w:rsidP="00D455AA">
      <w:pPr>
        <w:widowControl w:val="0"/>
        <w:spacing w:line="276" w:lineRule="auto"/>
        <w:ind w:firstLine="709"/>
        <w:jc w:val="both"/>
        <w:rPr>
          <w:sz w:val="28"/>
          <w:szCs w:val="28"/>
        </w:rPr>
      </w:pPr>
      <w:r w:rsidRPr="009F3926">
        <w:rPr>
          <w:sz w:val="28"/>
          <w:szCs w:val="28"/>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D455AA" w:rsidRPr="009F3926" w:rsidRDefault="00D455AA" w:rsidP="00D455AA">
      <w:pPr>
        <w:widowControl w:val="0"/>
        <w:spacing w:line="276" w:lineRule="auto"/>
        <w:ind w:firstLine="709"/>
        <w:jc w:val="both"/>
        <w:rPr>
          <w:sz w:val="28"/>
          <w:szCs w:val="28"/>
        </w:rPr>
      </w:pPr>
      <w:r w:rsidRPr="009F3926">
        <w:rPr>
          <w:sz w:val="28"/>
          <w:szCs w:val="28"/>
        </w:rPr>
        <w:t>обучающихся с ограниченными возможностями здоровья (далее – ОВЗ);</w:t>
      </w:r>
    </w:p>
    <w:p w:rsidR="00D455AA" w:rsidRPr="009F3926" w:rsidRDefault="00D455AA" w:rsidP="00D455AA">
      <w:pPr>
        <w:widowControl w:val="0"/>
        <w:spacing w:line="276" w:lineRule="auto"/>
        <w:ind w:firstLine="709"/>
        <w:jc w:val="both"/>
        <w:rPr>
          <w:sz w:val="28"/>
          <w:szCs w:val="28"/>
        </w:rPr>
      </w:pPr>
      <w:r w:rsidRPr="009F3926">
        <w:rPr>
          <w:sz w:val="28"/>
          <w:szCs w:val="28"/>
        </w:rPr>
        <w:t>экстернов с ОВЗ;</w:t>
      </w:r>
    </w:p>
    <w:p w:rsidR="00D455AA" w:rsidRPr="009F3926" w:rsidRDefault="00D455AA" w:rsidP="00D455AA">
      <w:pPr>
        <w:widowControl w:val="0"/>
        <w:spacing w:line="276" w:lineRule="auto"/>
        <w:ind w:firstLine="709"/>
        <w:jc w:val="both"/>
        <w:rPr>
          <w:sz w:val="28"/>
          <w:szCs w:val="28"/>
        </w:rPr>
      </w:pPr>
      <w:r w:rsidRPr="009F3926">
        <w:rPr>
          <w:sz w:val="28"/>
          <w:szCs w:val="28"/>
        </w:rPr>
        <w:t>обучающихся – детей-инвалидов и инвалидов;</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экстернов – детей-инвалидов и инвалидов; </w:t>
      </w:r>
    </w:p>
    <w:p w:rsidR="00D455AA" w:rsidRPr="009F3926" w:rsidRDefault="00D455AA" w:rsidP="00D455AA">
      <w:pPr>
        <w:widowControl w:val="0"/>
        <w:spacing w:line="276" w:lineRule="auto"/>
        <w:ind w:firstLine="709"/>
        <w:jc w:val="both"/>
        <w:rPr>
          <w:sz w:val="28"/>
          <w:szCs w:val="28"/>
        </w:rPr>
      </w:pPr>
      <w:r w:rsidRPr="009F3926">
        <w:rPr>
          <w:sz w:val="28"/>
          <w:szCs w:val="28"/>
        </w:rPr>
        <w:t>обучающихся на дому;</w:t>
      </w:r>
    </w:p>
    <w:p w:rsidR="00D455AA" w:rsidRPr="009F3926" w:rsidRDefault="00D455AA" w:rsidP="00D455AA">
      <w:pPr>
        <w:widowControl w:val="0"/>
        <w:spacing w:line="276" w:lineRule="auto"/>
        <w:ind w:firstLine="708"/>
        <w:jc w:val="both"/>
        <w:rPr>
          <w:sz w:val="28"/>
          <w:szCs w:val="28"/>
        </w:rPr>
      </w:pPr>
      <w:r w:rsidRPr="009F3926">
        <w:rPr>
          <w:sz w:val="28"/>
          <w:szCs w:val="28"/>
        </w:rPr>
        <w:t>обучающихся в образовательных организациях, в том числе санаторно -курортных,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pStyle w:val="1"/>
        <w:spacing w:line="276" w:lineRule="auto"/>
        <w:rPr>
          <w:sz w:val="28"/>
          <w:szCs w:val="28"/>
        </w:rPr>
      </w:pPr>
      <w:bookmarkStart w:id="4" w:name="_Toc533867064"/>
      <w:r w:rsidRPr="009F3926">
        <w:rPr>
          <w:sz w:val="28"/>
          <w:szCs w:val="28"/>
        </w:rPr>
        <w:lastRenderedPageBreak/>
        <w:t>3. Порядок подачи заявления на участие в итоговом собеседовании</w:t>
      </w:r>
      <w:bookmarkEnd w:id="4"/>
    </w:p>
    <w:p w:rsidR="00D455AA" w:rsidRPr="009F3926" w:rsidRDefault="00D455AA" w:rsidP="00D455AA">
      <w:pPr>
        <w:autoSpaceDE w:val="0"/>
        <w:autoSpaceDN w:val="0"/>
        <w:adjustRightInd w:val="0"/>
        <w:spacing w:line="276" w:lineRule="auto"/>
        <w:ind w:firstLine="709"/>
        <w:jc w:val="both"/>
        <w:rPr>
          <w:rFonts w:eastAsiaTheme="minorHAnsi"/>
          <w:sz w:val="28"/>
          <w:szCs w:val="28"/>
          <w:lang w:eastAsia="en-US"/>
        </w:rPr>
      </w:pPr>
      <w:r w:rsidRPr="009F3926">
        <w:rPr>
          <w:sz w:val="28"/>
          <w:szCs w:val="28"/>
        </w:rPr>
        <w:t xml:space="preserve">Для участия, в итоговом собеседовании обучающиеся подают заявление и согласие на обработку персональных данных </w:t>
      </w:r>
      <w:r w:rsidRPr="009F3926">
        <w:rPr>
          <w:rFonts w:eastAsiaTheme="minorHAnsi"/>
          <w:sz w:val="28"/>
          <w:szCs w:val="28"/>
          <w:lang w:eastAsia="en-US"/>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9F3926">
        <w:rPr>
          <w:sz w:val="28"/>
          <w:szCs w:val="28"/>
        </w:rPr>
        <w:t xml:space="preserve">– </w:t>
      </w:r>
      <w:r w:rsidRPr="009F3926">
        <w:rPr>
          <w:rFonts w:eastAsiaTheme="minorHAnsi"/>
          <w:sz w:val="28"/>
          <w:szCs w:val="28"/>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9F3926">
        <w:rPr>
          <w:sz w:val="28"/>
          <w:szCs w:val="28"/>
        </w:rPr>
        <w:t>не позднее чем за две недели до начала проведения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Участники итогового собеседования с ОВЗ при подаче заявления на прохождение итогового собеседования предъявляют копию рекомендаций республиканской психолого-медико-педагогической комиссии (далее – РПМПК),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РПМПК в случаях, изложенных в подпункте 9.5 пункта 9 настоящего Порядка  </w:t>
      </w:r>
    </w:p>
    <w:p w:rsidR="00D455AA" w:rsidRPr="009F3926" w:rsidRDefault="00D455AA" w:rsidP="00D455AA">
      <w:pPr>
        <w:widowControl w:val="0"/>
        <w:spacing w:line="276" w:lineRule="auto"/>
        <w:ind w:firstLine="567"/>
        <w:jc w:val="both"/>
        <w:rPr>
          <w:sz w:val="28"/>
          <w:szCs w:val="28"/>
        </w:rPr>
      </w:pPr>
      <w:r w:rsidRPr="009F3926">
        <w:rPr>
          <w:sz w:val="28"/>
          <w:szCs w:val="28"/>
        </w:rPr>
        <w:t>Итоговое собеседование проводится в образовательных организациях и (или) в местах проведения итогового собеседования, определенных Министерством образования и науки Республики Бурятия (далее вместе – места проведения итогового собеседования).</w:t>
      </w: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pStyle w:val="1"/>
        <w:spacing w:line="276" w:lineRule="auto"/>
        <w:rPr>
          <w:bCs/>
          <w:sz w:val="28"/>
          <w:szCs w:val="28"/>
        </w:rPr>
      </w:pPr>
      <w:bookmarkStart w:id="5" w:name="_Toc533867065"/>
      <w:r w:rsidRPr="009F3926">
        <w:rPr>
          <w:sz w:val="28"/>
          <w:szCs w:val="28"/>
        </w:rPr>
        <w:t>4. Организация проведения итогового собеседования</w:t>
      </w:r>
      <w:bookmarkEnd w:id="5"/>
    </w:p>
    <w:p w:rsidR="00D455AA" w:rsidRPr="009F3926" w:rsidRDefault="00D455AA" w:rsidP="00D455AA">
      <w:pPr>
        <w:widowControl w:val="0"/>
        <w:spacing w:line="276" w:lineRule="auto"/>
        <w:ind w:firstLine="567"/>
        <w:jc w:val="both"/>
        <w:rPr>
          <w:sz w:val="28"/>
          <w:szCs w:val="28"/>
        </w:rPr>
      </w:pPr>
      <w:r w:rsidRPr="009F3926">
        <w:rPr>
          <w:sz w:val="28"/>
          <w:szCs w:val="28"/>
        </w:rPr>
        <w:t>4.1. Министерство образования и науки Республики Бурятия (далее – Министерство) в рамках проведения итогового собеседования определяет:</w:t>
      </w:r>
    </w:p>
    <w:p w:rsidR="00D455AA" w:rsidRPr="009F3926" w:rsidRDefault="00D455AA" w:rsidP="00D455AA">
      <w:pPr>
        <w:widowControl w:val="0"/>
        <w:spacing w:line="276" w:lineRule="auto"/>
        <w:ind w:firstLine="709"/>
        <w:jc w:val="both"/>
        <w:rPr>
          <w:sz w:val="28"/>
          <w:szCs w:val="28"/>
        </w:rPr>
      </w:pPr>
      <w:r w:rsidRPr="009F3926">
        <w:rPr>
          <w:sz w:val="28"/>
          <w:szCs w:val="28"/>
        </w:rPr>
        <w:t>порядок проведения, а также порядок (схему) проверки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способ ведения аудиозаписи ответов участников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лиц, ответственных за процедуру проведения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порядок создания комиссий по проведению итогового собеседования и комиссий 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Министерством;</w:t>
      </w:r>
    </w:p>
    <w:p w:rsidR="00D455AA" w:rsidRPr="009F3926" w:rsidRDefault="00D455AA" w:rsidP="00D455AA">
      <w:pPr>
        <w:widowControl w:val="0"/>
        <w:spacing w:line="276" w:lineRule="auto"/>
        <w:ind w:firstLine="709"/>
        <w:jc w:val="both"/>
        <w:rPr>
          <w:sz w:val="28"/>
          <w:szCs w:val="28"/>
        </w:rPr>
      </w:pPr>
      <w:r w:rsidRPr="009F3926">
        <w:rPr>
          <w:sz w:val="28"/>
          <w:szCs w:val="28"/>
        </w:rP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порядок проверки ответов участников итогового собеседования экспертами, </w:t>
      </w:r>
      <w:r w:rsidRPr="009F3926">
        <w:rPr>
          <w:sz w:val="28"/>
          <w:szCs w:val="28"/>
        </w:rPr>
        <w:lastRenderedPageBreak/>
        <w:t>входящими в комиссию по проверке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порядок и сроки передачи в региональные центры обработки информации                    (далее – РЦОИ)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(далее – специализированная форма),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в случае, предусмотренном пунктом 13 настоящего Порядка;</w:t>
      </w:r>
    </w:p>
    <w:p w:rsidR="00D455AA" w:rsidRPr="009F3926" w:rsidRDefault="00D455AA" w:rsidP="00D455AA">
      <w:pPr>
        <w:widowControl w:val="0"/>
        <w:spacing w:line="276" w:lineRule="auto"/>
        <w:ind w:firstLine="709"/>
        <w:jc w:val="both"/>
        <w:rPr>
          <w:sz w:val="28"/>
          <w:szCs w:val="28"/>
        </w:rPr>
      </w:pPr>
      <w:r w:rsidRPr="009F3926">
        <w:rPr>
          <w:sz w:val="28"/>
          <w:szCs w:val="28"/>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направляет соответствующее письмо 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 189, Рособрнадзора № 1513 от 07.11.2018 (зарегистрирован в Минюсте России 10.12.2018, регистрационный № 52953) (далее – Порядок).</w:t>
      </w:r>
    </w:p>
    <w:p w:rsidR="00D455AA" w:rsidRPr="009F3926" w:rsidRDefault="00D455AA" w:rsidP="00D455AA">
      <w:pPr>
        <w:widowControl w:val="0"/>
        <w:spacing w:line="276" w:lineRule="auto"/>
        <w:ind w:firstLine="709"/>
        <w:jc w:val="both"/>
        <w:rPr>
          <w:sz w:val="28"/>
          <w:szCs w:val="28"/>
        </w:rPr>
      </w:pPr>
      <w:r w:rsidRPr="009F3926">
        <w:rPr>
          <w:sz w:val="28"/>
          <w:szCs w:val="28"/>
        </w:rPr>
        <w:t>Министерство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D455AA" w:rsidRPr="009F3926" w:rsidRDefault="00D455AA" w:rsidP="00D455AA">
      <w:pPr>
        <w:widowControl w:val="0"/>
        <w:spacing w:line="276" w:lineRule="auto"/>
        <w:ind w:firstLine="709"/>
        <w:jc w:val="both"/>
        <w:rPr>
          <w:sz w:val="28"/>
          <w:szCs w:val="28"/>
        </w:rPr>
      </w:pPr>
    </w:p>
    <w:p w:rsidR="00D455AA" w:rsidRPr="009F3926" w:rsidRDefault="00D455AA" w:rsidP="00D455AA">
      <w:pPr>
        <w:widowControl w:val="0"/>
        <w:spacing w:line="276" w:lineRule="auto"/>
        <w:ind w:firstLine="567"/>
        <w:jc w:val="both"/>
        <w:rPr>
          <w:sz w:val="28"/>
          <w:szCs w:val="28"/>
        </w:rPr>
      </w:pPr>
      <w:r w:rsidRPr="009F3926">
        <w:rPr>
          <w:sz w:val="28"/>
          <w:szCs w:val="28"/>
        </w:rPr>
        <w:t>4.2. Министерство  обеспечивает:</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w:t>
      </w:r>
      <w:hyperlink r:id="rId9" w:history="1">
        <w:r w:rsidRPr="009F3926">
          <w:rPr>
            <w:color w:val="0000FF"/>
            <w:sz w:val="28"/>
            <w:szCs w:val="28"/>
            <w:u w:val="single"/>
          </w:rPr>
          <w:t>https://egov-buryatia.ru/minobr/</w:t>
        </w:r>
      </w:hyperlink>
      <w:r w:rsidRPr="009F3926">
        <w:rPr>
          <w:sz w:val="28"/>
          <w:szCs w:val="28"/>
        </w:rPr>
        <w:t xml:space="preserve"> или специализированных сайтах;</w:t>
      </w:r>
    </w:p>
    <w:p w:rsidR="00D455AA" w:rsidRPr="009F3926" w:rsidRDefault="00D455AA" w:rsidP="00D455AA">
      <w:pPr>
        <w:widowControl w:val="0"/>
        <w:spacing w:line="276" w:lineRule="auto"/>
        <w:ind w:firstLine="709"/>
        <w:jc w:val="both"/>
        <w:rPr>
          <w:sz w:val="28"/>
          <w:szCs w:val="28"/>
        </w:rPr>
      </w:pPr>
      <w:r w:rsidRPr="009F3926">
        <w:rPr>
          <w:sz w:val="28"/>
          <w:szCs w:val="28"/>
        </w:rPr>
        <w:t>проведение итогового собеседования в местах проведения итогового собеседования в соответствии с требованиями настоящего Порядка;</w:t>
      </w:r>
    </w:p>
    <w:p w:rsidR="00D455AA" w:rsidRPr="009F3926" w:rsidRDefault="00D455AA" w:rsidP="00D455AA">
      <w:pPr>
        <w:widowControl w:val="0"/>
        <w:spacing w:line="276" w:lineRule="auto"/>
        <w:ind w:firstLine="709"/>
        <w:jc w:val="both"/>
        <w:rPr>
          <w:sz w:val="28"/>
          <w:szCs w:val="28"/>
        </w:rPr>
      </w:pPr>
      <w:r w:rsidRPr="009F3926">
        <w:rPr>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D455AA" w:rsidRPr="009F3926" w:rsidRDefault="00D455AA" w:rsidP="00D455AA">
      <w:pPr>
        <w:widowControl w:val="0"/>
        <w:spacing w:line="276" w:lineRule="auto"/>
        <w:ind w:firstLine="709"/>
        <w:jc w:val="both"/>
        <w:rPr>
          <w:sz w:val="28"/>
          <w:szCs w:val="28"/>
        </w:rPr>
      </w:pPr>
      <w:r w:rsidRPr="009F3926">
        <w:rPr>
          <w:sz w:val="28"/>
          <w:szCs w:val="28"/>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D455AA" w:rsidRPr="009F3926" w:rsidRDefault="00D455AA" w:rsidP="00D455AA">
      <w:pPr>
        <w:widowControl w:val="0"/>
        <w:spacing w:line="276" w:lineRule="auto"/>
        <w:ind w:firstLine="709"/>
        <w:jc w:val="both"/>
        <w:rPr>
          <w:sz w:val="28"/>
          <w:szCs w:val="28"/>
        </w:rPr>
      </w:pPr>
      <w:r w:rsidRPr="009F3926">
        <w:rPr>
          <w:sz w:val="28"/>
          <w:szCs w:val="28"/>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Министерством.</w:t>
      </w: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widowControl w:val="0"/>
        <w:spacing w:line="276" w:lineRule="auto"/>
        <w:ind w:firstLine="709"/>
        <w:jc w:val="both"/>
        <w:rPr>
          <w:sz w:val="28"/>
          <w:szCs w:val="28"/>
        </w:rPr>
      </w:pPr>
      <w:r w:rsidRPr="009F3926">
        <w:rPr>
          <w:sz w:val="28"/>
          <w:szCs w:val="28"/>
        </w:rPr>
        <w:t>4.3. Образовательные организации в целях проведения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настоящего Порядка; </w:t>
      </w:r>
    </w:p>
    <w:p w:rsidR="00D455AA" w:rsidRPr="009F3926" w:rsidRDefault="00D455AA" w:rsidP="00D455AA">
      <w:pPr>
        <w:widowControl w:val="0"/>
        <w:spacing w:line="276" w:lineRule="auto"/>
        <w:ind w:firstLine="709"/>
        <w:jc w:val="both"/>
        <w:rPr>
          <w:sz w:val="28"/>
          <w:szCs w:val="28"/>
        </w:rPr>
      </w:pPr>
      <w:r w:rsidRPr="009F3926">
        <w:rPr>
          <w:sz w:val="28"/>
          <w:szCs w:val="28"/>
        </w:rPr>
        <w:t>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установленного Министерством</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под подпись информируют участников итогового собеседования и их </w:t>
      </w:r>
      <w:r w:rsidRPr="009F3926">
        <w:rPr>
          <w:sz w:val="28"/>
          <w:szCs w:val="28"/>
        </w:rPr>
        <w:lastRenderedPageBreak/>
        <w:t xml:space="preserve">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
    <w:p w:rsidR="00D455AA" w:rsidRPr="009F3926" w:rsidRDefault="00D455AA" w:rsidP="00D455AA">
      <w:pPr>
        <w:widowControl w:val="0"/>
        <w:spacing w:line="276" w:lineRule="auto"/>
        <w:ind w:firstLine="709"/>
        <w:jc w:val="both"/>
        <w:rPr>
          <w:sz w:val="28"/>
          <w:szCs w:val="28"/>
        </w:rPr>
      </w:pPr>
    </w:p>
    <w:p w:rsidR="00D455AA" w:rsidRPr="009F3926" w:rsidRDefault="00D455AA" w:rsidP="00D455AA">
      <w:pPr>
        <w:widowControl w:val="0"/>
        <w:spacing w:line="276" w:lineRule="auto"/>
        <w:ind w:firstLine="709"/>
        <w:jc w:val="both"/>
        <w:rPr>
          <w:sz w:val="28"/>
          <w:szCs w:val="28"/>
        </w:rPr>
      </w:pPr>
      <w:r w:rsidRPr="009F3926">
        <w:rPr>
          <w:sz w:val="28"/>
          <w:szCs w:val="28"/>
        </w:rPr>
        <w:t xml:space="preserve">4.4.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w:t>
      </w:r>
      <w:hyperlink r:id="rId10" w:history="1">
        <w:r w:rsidRPr="009F3926">
          <w:rPr>
            <w:color w:val="0000FF"/>
            <w:sz w:val="28"/>
            <w:szCs w:val="28"/>
            <w:u w:val="single"/>
          </w:rPr>
          <w:t>https://egov-buryatia.ru/minobr/</w:t>
        </w:r>
      </w:hyperlink>
      <w:r w:rsidRPr="009F3926">
        <w:rPr>
          <w:sz w:val="28"/>
          <w:szCs w:val="28"/>
        </w:rPr>
        <w:t xml:space="preserve">, органов местного  самоуправления, осуществляющие управление в сфере образования, организаций, осуществляющих образовательную </w:t>
      </w:r>
      <w:r w:rsidRPr="009F3926">
        <w:rPr>
          <w:rStyle w:val="af9"/>
          <w:rFonts w:eastAsiaTheme="majorEastAsia"/>
          <w:sz w:val="28"/>
          <w:szCs w:val="28"/>
        </w:rPr>
        <w:t>деятельность</w:t>
      </w:r>
      <w:r w:rsidRPr="009F3926">
        <w:rPr>
          <w:b/>
          <w:i/>
          <w:sz w:val="28"/>
          <w:szCs w:val="28"/>
        </w:rPr>
        <w:t>,</w:t>
      </w:r>
      <w:r w:rsidRPr="009F3926">
        <w:rPr>
          <w:sz w:val="28"/>
          <w:szCs w:val="28"/>
        </w:rPr>
        <w:t xml:space="preserve"> или специализированных сайтах публикуется информация о:</w:t>
      </w:r>
    </w:p>
    <w:p w:rsidR="00D455AA" w:rsidRPr="009F3926" w:rsidRDefault="00D455AA" w:rsidP="00D455AA">
      <w:pPr>
        <w:pStyle w:val="af0"/>
        <w:widowControl w:val="0"/>
        <w:spacing w:line="276" w:lineRule="auto"/>
        <w:ind w:left="0" w:firstLine="709"/>
        <w:jc w:val="both"/>
        <w:rPr>
          <w:sz w:val="28"/>
          <w:szCs w:val="28"/>
        </w:rPr>
      </w:pPr>
      <w:r w:rsidRPr="009F3926">
        <w:rPr>
          <w:sz w:val="28"/>
          <w:szCs w:val="28"/>
        </w:rPr>
        <w:t>порядке проведения итогового собеседования, утвержденного Министерством,– не позднее, чем за два месяца до дня проведения итогового собеседования;</w:t>
      </w:r>
    </w:p>
    <w:p w:rsidR="00D455AA" w:rsidRPr="009F3926" w:rsidRDefault="00D455AA" w:rsidP="00D455AA">
      <w:pPr>
        <w:pStyle w:val="af0"/>
        <w:widowControl w:val="0"/>
        <w:spacing w:line="276" w:lineRule="auto"/>
        <w:ind w:left="0" w:firstLine="709"/>
        <w:jc w:val="both"/>
        <w:rPr>
          <w:sz w:val="28"/>
          <w:szCs w:val="28"/>
        </w:rPr>
      </w:pPr>
      <w:r w:rsidRPr="009F3926">
        <w:rPr>
          <w:sz w:val="28"/>
          <w:szCs w:val="28"/>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D455AA" w:rsidRPr="009F3926" w:rsidRDefault="00D455AA" w:rsidP="00D455AA">
      <w:pPr>
        <w:widowControl w:val="0"/>
        <w:spacing w:line="276" w:lineRule="auto"/>
        <w:ind w:firstLine="567"/>
        <w:jc w:val="both"/>
        <w:rPr>
          <w:sz w:val="28"/>
          <w:szCs w:val="28"/>
        </w:rPr>
      </w:pPr>
      <w:r w:rsidRPr="009F3926">
        <w:rPr>
          <w:sz w:val="28"/>
          <w:szCs w:val="28"/>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4.5. Организационное и технологическое обеспечение проведения итогового собеседования на территории Республики Бурятия, в том числе обеспечение деятельности по эксплуатации РИС и взаимодействие с ФИС ГИА и Приема, осуществляется региональным центром обработки информации (далее – РЦОИ)</w:t>
      </w:r>
      <w:bookmarkStart w:id="6" w:name="_Toc533867066"/>
      <w:r w:rsidRPr="009F3926">
        <w:rPr>
          <w:sz w:val="28"/>
          <w:szCs w:val="28"/>
        </w:rPr>
        <w:t>.</w:t>
      </w:r>
    </w:p>
    <w:p w:rsidR="00D455AA" w:rsidRPr="009F3926" w:rsidRDefault="00D455AA" w:rsidP="00D455AA">
      <w:pPr>
        <w:widowControl w:val="0"/>
        <w:spacing w:line="276" w:lineRule="auto"/>
        <w:ind w:firstLine="709"/>
        <w:jc w:val="both"/>
        <w:rPr>
          <w:sz w:val="28"/>
          <w:szCs w:val="28"/>
        </w:rPr>
      </w:pPr>
      <w:r w:rsidRPr="009F3926">
        <w:rPr>
          <w:sz w:val="28"/>
          <w:szCs w:val="28"/>
        </w:rPr>
        <w:t>4.6.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pStyle w:val="1"/>
        <w:spacing w:line="276" w:lineRule="auto"/>
        <w:rPr>
          <w:sz w:val="28"/>
          <w:szCs w:val="28"/>
        </w:rPr>
      </w:pPr>
      <w:r w:rsidRPr="009F3926">
        <w:rPr>
          <w:sz w:val="28"/>
          <w:szCs w:val="28"/>
        </w:rPr>
        <w:t>5. Сроки и продолжительность проведения итогового собеседования</w:t>
      </w:r>
      <w:bookmarkEnd w:id="6"/>
    </w:p>
    <w:p w:rsidR="00D455AA" w:rsidRPr="009F3926" w:rsidRDefault="00D455AA" w:rsidP="00D455AA">
      <w:pPr>
        <w:spacing w:line="276" w:lineRule="auto"/>
        <w:ind w:firstLine="709"/>
        <w:jc w:val="both"/>
        <w:rPr>
          <w:sz w:val="28"/>
          <w:szCs w:val="28"/>
        </w:rPr>
      </w:pPr>
      <w:r w:rsidRPr="009F3926">
        <w:rPr>
          <w:sz w:val="28"/>
          <w:szCs w:val="28"/>
        </w:rPr>
        <w:t>5.1. Итоговое собеседование провод</w:t>
      </w:r>
      <w:r>
        <w:rPr>
          <w:sz w:val="28"/>
          <w:szCs w:val="28"/>
        </w:rPr>
        <w:t>ится во вторую среду февраля (10 февраля 2021</w:t>
      </w:r>
      <w:r w:rsidRPr="009F3926">
        <w:rPr>
          <w:sz w:val="28"/>
          <w:szCs w:val="28"/>
        </w:rPr>
        <w:t xml:space="preserve"> года).</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5.2. Продолжительность проведения итогового собеседования для каждого участника итогового собеседования составляет 15-16 минут. </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Для участников итогового собеседования с ОВЗ, участников итогового </w:t>
      </w:r>
      <w:r w:rsidRPr="009F3926">
        <w:rPr>
          <w:sz w:val="28"/>
          <w:szCs w:val="28"/>
        </w:rPr>
        <w:lastRenderedPageBreak/>
        <w:t xml:space="preserve">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 </w:t>
      </w:r>
    </w:p>
    <w:p w:rsidR="00D455AA" w:rsidRPr="009F3926" w:rsidRDefault="00D455AA" w:rsidP="00D455AA">
      <w:pPr>
        <w:widowControl w:val="0"/>
        <w:spacing w:line="276" w:lineRule="auto"/>
        <w:ind w:firstLine="709"/>
        <w:jc w:val="both"/>
        <w:rPr>
          <w:sz w:val="28"/>
          <w:szCs w:val="28"/>
        </w:rPr>
      </w:pPr>
      <w:r w:rsidRPr="009F3926">
        <w:rPr>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D455AA" w:rsidRPr="009F3926" w:rsidRDefault="00D455AA" w:rsidP="00D455AA">
      <w:pPr>
        <w:pStyle w:val="af0"/>
        <w:numPr>
          <w:ilvl w:val="1"/>
          <w:numId w:val="14"/>
        </w:numPr>
        <w:spacing w:line="276" w:lineRule="auto"/>
        <w:ind w:left="0" w:firstLine="709"/>
        <w:jc w:val="both"/>
        <w:rPr>
          <w:sz w:val="28"/>
          <w:szCs w:val="28"/>
        </w:rPr>
      </w:pPr>
      <w:r w:rsidRPr="009F3926">
        <w:rPr>
          <w:sz w:val="28"/>
          <w:szCs w:val="28"/>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w:t>
      </w:r>
      <w:r>
        <w:rPr>
          <w:sz w:val="28"/>
          <w:szCs w:val="28"/>
        </w:rPr>
        <w:t>м вторая рабочая среда марта (10 марта 2021</w:t>
      </w:r>
      <w:r w:rsidRPr="009F3926">
        <w:rPr>
          <w:sz w:val="28"/>
          <w:szCs w:val="28"/>
        </w:rPr>
        <w:t>)  и пе</w:t>
      </w:r>
      <w:r>
        <w:rPr>
          <w:sz w:val="28"/>
          <w:szCs w:val="28"/>
        </w:rPr>
        <w:t>рвый рабочий понедельник мая (17 мая 2021</w:t>
      </w:r>
      <w:r w:rsidRPr="009F3926">
        <w:rPr>
          <w:sz w:val="28"/>
          <w:szCs w:val="28"/>
        </w:rPr>
        <w:t xml:space="preserve"> года).</w:t>
      </w:r>
    </w:p>
    <w:p w:rsidR="00D455AA" w:rsidRPr="009F3926" w:rsidRDefault="00D455AA" w:rsidP="00D455AA">
      <w:pPr>
        <w:pStyle w:val="af0"/>
        <w:numPr>
          <w:ilvl w:val="1"/>
          <w:numId w:val="14"/>
        </w:numPr>
        <w:spacing w:line="276" w:lineRule="auto"/>
        <w:ind w:left="0" w:firstLine="709"/>
        <w:jc w:val="both"/>
        <w:rPr>
          <w:sz w:val="28"/>
          <w:szCs w:val="28"/>
        </w:rPr>
      </w:pPr>
      <w:r w:rsidRPr="009F3926">
        <w:rPr>
          <w:sz w:val="28"/>
          <w:szCs w:val="28"/>
        </w:rPr>
        <w:t xml:space="preserve">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  </w:t>
      </w:r>
    </w:p>
    <w:p w:rsidR="00D455AA" w:rsidRPr="009F3926" w:rsidRDefault="00D455AA" w:rsidP="00D455AA">
      <w:pPr>
        <w:pStyle w:val="af0"/>
        <w:spacing w:line="276" w:lineRule="auto"/>
        <w:ind w:left="567"/>
        <w:jc w:val="both"/>
        <w:rPr>
          <w:sz w:val="28"/>
          <w:szCs w:val="28"/>
        </w:rPr>
      </w:pPr>
    </w:p>
    <w:p w:rsidR="00D455AA" w:rsidRPr="009F3926" w:rsidRDefault="00D455AA" w:rsidP="00D455AA">
      <w:pPr>
        <w:pStyle w:val="af0"/>
        <w:numPr>
          <w:ilvl w:val="0"/>
          <w:numId w:val="14"/>
        </w:numPr>
        <w:spacing w:line="276" w:lineRule="auto"/>
        <w:ind w:left="426" w:hanging="426"/>
        <w:jc w:val="center"/>
        <w:outlineLvl w:val="0"/>
        <w:rPr>
          <w:b/>
          <w:sz w:val="28"/>
          <w:szCs w:val="28"/>
        </w:rPr>
      </w:pPr>
      <w:bookmarkStart w:id="7" w:name="_Toc533867067"/>
      <w:r w:rsidRPr="009F3926">
        <w:rPr>
          <w:b/>
          <w:sz w:val="28"/>
          <w:szCs w:val="28"/>
        </w:rPr>
        <w:t>Подготовка к проведению итогового собеседования в образовательной организации</w:t>
      </w:r>
      <w:bookmarkEnd w:id="7"/>
    </w:p>
    <w:p w:rsidR="00D455AA" w:rsidRPr="009F3926" w:rsidRDefault="00D455AA" w:rsidP="00D455AA">
      <w:pPr>
        <w:spacing w:line="276" w:lineRule="auto"/>
        <w:ind w:firstLine="709"/>
        <w:jc w:val="both"/>
        <w:rPr>
          <w:sz w:val="28"/>
          <w:szCs w:val="28"/>
        </w:rPr>
      </w:pPr>
      <w:r w:rsidRPr="009F3926">
        <w:rPr>
          <w:sz w:val="28"/>
          <w:szCs w:val="28"/>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Министерством. </w:t>
      </w:r>
    </w:p>
    <w:p w:rsidR="00D455AA" w:rsidRPr="009F3926" w:rsidRDefault="00D455AA" w:rsidP="00D455AA">
      <w:pPr>
        <w:spacing w:line="276" w:lineRule="auto"/>
        <w:ind w:firstLine="709"/>
        <w:jc w:val="both"/>
        <w:rPr>
          <w:sz w:val="28"/>
          <w:szCs w:val="28"/>
        </w:rPr>
      </w:pPr>
      <w:r w:rsidRPr="009F3926">
        <w:rPr>
          <w:sz w:val="28"/>
          <w:szCs w:val="28"/>
        </w:rPr>
        <w:t xml:space="preserve">6.2. Количество, общая площадь и состояние помещений, предоставляемых для проведения итогового собеседования, должны обеспечивать проведение </w:t>
      </w:r>
      <w:r w:rsidRPr="009F3926">
        <w:rPr>
          <w:sz w:val="28"/>
          <w:szCs w:val="28"/>
        </w:rPr>
        <w:lastRenderedPageBreak/>
        <w:t>итогового собеседования в условиях, соответствующих требованиям санитарно-эпидемиологических правил и нормативов</w:t>
      </w:r>
      <w:r w:rsidRPr="009F3926">
        <w:rPr>
          <w:rStyle w:val="af1"/>
          <w:sz w:val="28"/>
          <w:szCs w:val="28"/>
        </w:rPr>
        <w:footnoteReference w:id="1"/>
      </w:r>
      <w:r w:rsidRPr="009F3926">
        <w:rPr>
          <w:sz w:val="28"/>
          <w:szCs w:val="28"/>
        </w:rPr>
        <w:t>.</w:t>
      </w:r>
    </w:p>
    <w:p w:rsidR="00D455AA" w:rsidRPr="009F3926" w:rsidRDefault="00D455AA" w:rsidP="00D455AA">
      <w:pPr>
        <w:spacing w:line="276" w:lineRule="auto"/>
        <w:ind w:firstLine="709"/>
        <w:jc w:val="both"/>
        <w:rPr>
          <w:sz w:val="28"/>
          <w:szCs w:val="28"/>
        </w:rPr>
      </w:pPr>
      <w:r w:rsidRPr="009F3926">
        <w:rPr>
          <w:sz w:val="28"/>
          <w:szCs w:val="28"/>
        </w:rPr>
        <w:t>6.3. Для проведения итогового собеседования выделяются:</w:t>
      </w:r>
    </w:p>
    <w:p w:rsidR="00D455AA" w:rsidRPr="009F3926" w:rsidRDefault="00D455AA" w:rsidP="00D455AA">
      <w:pPr>
        <w:spacing w:line="276" w:lineRule="auto"/>
        <w:ind w:firstLine="709"/>
        <w:jc w:val="both"/>
        <w:rPr>
          <w:sz w:val="28"/>
          <w:szCs w:val="28"/>
        </w:rPr>
      </w:pPr>
      <w:r w:rsidRPr="009F3926">
        <w:rPr>
          <w:sz w:val="28"/>
          <w:szCs w:val="28"/>
        </w:rPr>
        <w:t xml:space="preserve">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w:t>
      </w:r>
    </w:p>
    <w:p w:rsidR="00D455AA" w:rsidRPr="009F3926" w:rsidRDefault="00D455AA" w:rsidP="00D455AA">
      <w:pPr>
        <w:spacing w:line="276" w:lineRule="auto"/>
        <w:ind w:firstLine="709"/>
        <w:jc w:val="both"/>
        <w:rPr>
          <w:sz w:val="28"/>
          <w:szCs w:val="28"/>
        </w:rPr>
      </w:pPr>
      <w:r w:rsidRPr="009F3926">
        <w:rPr>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D455AA" w:rsidRPr="009F3926" w:rsidRDefault="00D455AA" w:rsidP="00D455AA">
      <w:pPr>
        <w:spacing w:line="276" w:lineRule="auto"/>
        <w:ind w:firstLine="709"/>
        <w:jc w:val="both"/>
        <w:rPr>
          <w:sz w:val="28"/>
          <w:szCs w:val="28"/>
        </w:rPr>
      </w:pPr>
      <w:r w:rsidRPr="009F3926">
        <w:rPr>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D455AA" w:rsidRPr="009F3926" w:rsidRDefault="00D455AA" w:rsidP="00D455AA">
      <w:pPr>
        <w:spacing w:line="276" w:lineRule="auto"/>
        <w:ind w:firstLine="709"/>
        <w:jc w:val="both"/>
        <w:rPr>
          <w:sz w:val="28"/>
          <w:szCs w:val="28"/>
        </w:rPr>
      </w:pPr>
      <w:r w:rsidRPr="009F3926">
        <w:rPr>
          <w:sz w:val="28"/>
          <w:szCs w:val="28"/>
        </w:rPr>
        <w:t>помещение для получения КИМ итогового собеседования и внесения результатов итогового собеседования в специализированную форму (далее – Штаб).</w:t>
      </w:r>
    </w:p>
    <w:p w:rsidR="00D455AA" w:rsidRPr="009F3926" w:rsidRDefault="00D455AA" w:rsidP="00D455AA">
      <w:pPr>
        <w:spacing w:line="276" w:lineRule="auto"/>
        <w:ind w:firstLine="709"/>
        <w:jc w:val="both"/>
        <w:rPr>
          <w:sz w:val="28"/>
          <w:szCs w:val="28"/>
        </w:rPr>
      </w:pPr>
      <w:r w:rsidRPr="009F3926">
        <w:rPr>
          <w:sz w:val="28"/>
          <w:szCs w:val="28"/>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D455AA" w:rsidRPr="009F3926" w:rsidRDefault="00D455AA" w:rsidP="00D455AA">
      <w:pPr>
        <w:spacing w:line="276" w:lineRule="auto"/>
        <w:ind w:firstLine="709"/>
        <w:jc w:val="both"/>
        <w:rPr>
          <w:sz w:val="28"/>
          <w:szCs w:val="28"/>
        </w:rPr>
      </w:pPr>
      <w:r w:rsidRPr="009F3926">
        <w:rPr>
          <w:sz w:val="28"/>
          <w:szCs w:val="28"/>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D455AA" w:rsidRPr="009F3926" w:rsidRDefault="00D455AA" w:rsidP="00D455AA">
      <w:pPr>
        <w:spacing w:line="276" w:lineRule="auto"/>
        <w:ind w:firstLine="709"/>
        <w:jc w:val="both"/>
        <w:rPr>
          <w:sz w:val="28"/>
          <w:szCs w:val="28"/>
        </w:rPr>
      </w:pPr>
      <w:r w:rsidRPr="009F3926">
        <w:rPr>
          <w:sz w:val="28"/>
          <w:szCs w:val="28"/>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D455AA" w:rsidRPr="009F3926" w:rsidRDefault="00D455AA" w:rsidP="00D455AA">
      <w:pPr>
        <w:spacing w:line="276" w:lineRule="auto"/>
        <w:ind w:firstLine="709"/>
        <w:jc w:val="both"/>
        <w:rPr>
          <w:sz w:val="28"/>
          <w:szCs w:val="28"/>
        </w:rPr>
      </w:pPr>
    </w:p>
    <w:p w:rsidR="00D455AA" w:rsidRPr="009F3926" w:rsidRDefault="00D455AA" w:rsidP="00D455AA">
      <w:pPr>
        <w:spacing w:line="276" w:lineRule="auto"/>
        <w:ind w:firstLine="567"/>
        <w:jc w:val="both"/>
        <w:rPr>
          <w:b/>
          <w:sz w:val="28"/>
          <w:szCs w:val="28"/>
        </w:rPr>
      </w:pPr>
      <w:r w:rsidRPr="009F3926">
        <w:rPr>
          <w:b/>
          <w:sz w:val="28"/>
          <w:szCs w:val="28"/>
        </w:rPr>
        <w:t>В состав комиссии по проведению итогового собеседования входят:</w:t>
      </w:r>
    </w:p>
    <w:p w:rsidR="00D455AA" w:rsidRPr="009F3926" w:rsidRDefault="00D455AA" w:rsidP="00D455AA">
      <w:pPr>
        <w:spacing w:line="276" w:lineRule="auto"/>
        <w:ind w:firstLine="709"/>
        <w:jc w:val="both"/>
        <w:rPr>
          <w:sz w:val="28"/>
          <w:szCs w:val="28"/>
        </w:rPr>
      </w:pPr>
      <w:r w:rsidRPr="009F3926">
        <w:rPr>
          <w:sz w:val="28"/>
          <w:szCs w:val="28"/>
        </w:rPr>
        <w:t>ответственный организатор образовательной организации, обеспечивающий подготовку и проведение итогового собеседования (см. Приложение 1);</w:t>
      </w:r>
    </w:p>
    <w:p w:rsidR="00D455AA" w:rsidRPr="009F3926" w:rsidRDefault="00D455AA" w:rsidP="00D455AA">
      <w:pPr>
        <w:spacing w:line="276" w:lineRule="auto"/>
        <w:ind w:firstLine="709"/>
        <w:jc w:val="both"/>
        <w:rPr>
          <w:sz w:val="28"/>
          <w:szCs w:val="28"/>
        </w:rPr>
      </w:pPr>
      <w:r w:rsidRPr="009F3926">
        <w:rPr>
          <w:sz w:val="28"/>
          <w:szCs w:val="28"/>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Приложение 5);</w:t>
      </w:r>
    </w:p>
    <w:p w:rsidR="00D455AA" w:rsidRPr="009F3926" w:rsidRDefault="00D455AA" w:rsidP="00D455AA">
      <w:pPr>
        <w:spacing w:line="276" w:lineRule="auto"/>
        <w:ind w:firstLine="709"/>
        <w:jc w:val="both"/>
        <w:rPr>
          <w:sz w:val="28"/>
          <w:szCs w:val="28"/>
        </w:rPr>
      </w:pPr>
      <w:r w:rsidRPr="009F3926">
        <w:rPr>
          <w:sz w:val="28"/>
          <w:szCs w:val="28"/>
        </w:rPr>
        <w:t>экзаменатор-собеседник, который проводит собеседование с участниками итогового собеседования,  проводит инструктаж участника итогового собеседования по выполнению заданий КИМ итогового собеседования, а также обеспечивает проверку документов, удостоверяющих личность участников итогового собеседования, фиксирует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3);</w:t>
      </w:r>
    </w:p>
    <w:p w:rsidR="00D455AA" w:rsidRPr="009F3926" w:rsidRDefault="00D455AA" w:rsidP="00D455AA">
      <w:pPr>
        <w:spacing w:line="276" w:lineRule="auto"/>
        <w:ind w:firstLine="709"/>
        <w:jc w:val="both"/>
        <w:rPr>
          <w:sz w:val="28"/>
          <w:szCs w:val="28"/>
        </w:rPr>
      </w:pPr>
      <w:r w:rsidRPr="009F3926">
        <w:rPr>
          <w:sz w:val="28"/>
          <w:szCs w:val="28"/>
        </w:rPr>
        <w:t>технический специалист,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 (см. Приложение 2).</w:t>
      </w:r>
    </w:p>
    <w:p w:rsidR="00D455AA" w:rsidRPr="009F3926" w:rsidRDefault="00D455AA" w:rsidP="00D455AA">
      <w:pPr>
        <w:spacing w:line="276" w:lineRule="auto"/>
        <w:ind w:firstLine="567"/>
        <w:jc w:val="both"/>
        <w:rPr>
          <w:sz w:val="28"/>
          <w:szCs w:val="28"/>
        </w:rPr>
      </w:pPr>
    </w:p>
    <w:p w:rsidR="00D455AA" w:rsidRPr="009F3926" w:rsidRDefault="00D455AA" w:rsidP="00D455AA">
      <w:pPr>
        <w:spacing w:line="276" w:lineRule="auto"/>
        <w:ind w:firstLine="567"/>
        <w:jc w:val="both"/>
        <w:rPr>
          <w:b/>
          <w:sz w:val="28"/>
          <w:szCs w:val="28"/>
        </w:rPr>
      </w:pPr>
      <w:r w:rsidRPr="009F3926">
        <w:rPr>
          <w:b/>
          <w:sz w:val="28"/>
          <w:szCs w:val="28"/>
        </w:rPr>
        <w:t>В состав комиссии по проверке итогового собеседования входят:</w:t>
      </w:r>
    </w:p>
    <w:p w:rsidR="00D455AA" w:rsidRPr="009F3926" w:rsidRDefault="00D455AA" w:rsidP="00D455AA">
      <w:pPr>
        <w:spacing w:line="276" w:lineRule="auto"/>
        <w:ind w:firstLine="709"/>
        <w:jc w:val="both"/>
        <w:rPr>
          <w:sz w:val="28"/>
          <w:szCs w:val="28"/>
        </w:rPr>
      </w:pPr>
      <w:r w:rsidRPr="009F3926">
        <w:rPr>
          <w:sz w:val="28"/>
          <w:szCs w:val="28"/>
        </w:rPr>
        <w:t xml:space="preserve">эксперты по проверке устных ответов участников итогового собеседования                   (далее – эксперты) (см. Приложение 4). К проверке ответов участников итогового собеседования привлекаются только учителя русского языка и литературы. </w:t>
      </w:r>
    </w:p>
    <w:p w:rsidR="00D455AA" w:rsidRPr="009F3926" w:rsidRDefault="00D455AA" w:rsidP="00D455AA">
      <w:pPr>
        <w:spacing w:line="276" w:lineRule="auto"/>
        <w:ind w:firstLine="709"/>
        <w:jc w:val="both"/>
        <w:rPr>
          <w:sz w:val="28"/>
          <w:szCs w:val="28"/>
        </w:rPr>
      </w:pPr>
      <w:r w:rsidRPr="009F3926">
        <w:rPr>
          <w:sz w:val="28"/>
          <w:szCs w:val="28"/>
        </w:rPr>
        <w:t xml:space="preserve">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устных ответов участников итогового собеседования.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rsidR="00D455AA" w:rsidRPr="009F3926" w:rsidRDefault="00D455AA" w:rsidP="00D455AA">
      <w:pPr>
        <w:spacing w:line="276" w:lineRule="auto"/>
        <w:ind w:firstLine="709"/>
        <w:jc w:val="both"/>
        <w:rPr>
          <w:sz w:val="28"/>
          <w:szCs w:val="28"/>
        </w:rPr>
      </w:pPr>
      <w:r w:rsidRPr="009F3926">
        <w:rPr>
          <w:sz w:val="28"/>
          <w:szCs w:val="28"/>
        </w:rPr>
        <w:t xml:space="preserve">6.7. За три дня до проведения итогового собеседования в Штабе устанавливается программное обеспечение (далее – ПО) «Результаты итогового </w:t>
      </w:r>
      <w:r w:rsidRPr="009F3926">
        <w:rPr>
          <w:sz w:val="28"/>
          <w:szCs w:val="28"/>
        </w:rPr>
        <w:lastRenderedPageBreak/>
        <w:t>собеседования». В ПО загружается XML-файл, полученный от РЦОИ, с внесенными сведениями об участниках итогового собеседования.</w:t>
      </w:r>
    </w:p>
    <w:p w:rsidR="00D455AA" w:rsidRPr="009F3926" w:rsidRDefault="00D455AA" w:rsidP="00D455AA">
      <w:pPr>
        <w:spacing w:line="276" w:lineRule="auto"/>
        <w:ind w:firstLine="709"/>
        <w:jc w:val="both"/>
        <w:rPr>
          <w:sz w:val="28"/>
          <w:szCs w:val="28"/>
        </w:rPr>
      </w:pPr>
      <w:r w:rsidRPr="009F3926">
        <w:rPr>
          <w:sz w:val="28"/>
          <w:szCs w:val="28"/>
        </w:rPr>
        <w:t>6.8. За день до проведения итогового собеседования РЦОИ передает в образовательную организацию список участников итогового собеседования (п</w:t>
      </w:r>
      <w:r>
        <w:rPr>
          <w:sz w:val="28"/>
          <w:szCs w:val="28"/>
        </w:rPr>
        <w:t>риложение 6</w:t>
      </w:r>
      <w:r w:rsidRPr="009F3926">
        <w:rPr>
          <w:sz w:val="28"/>
          <w:szCs w:val="28"/>
        </w:rPr>
        <w:t>), ведомости учета проведения итогового собесед</w:t>
      </w:r>
      <w:r w:rsidR="0044026D">
        <w:rPr>
          <w:sz w:val="28"/>
          <w:szCs w:val="28"/>
        </w:rPr>
        <w:t>ования в аудитории (приложение 7</w:t>
      </w:r>
      <w:r w:rsidRPr="009F3926">
        <w:rPr>
          <w:sz w:val="28"/>
          <w:szCs w:val="28"/>
        </w:rPr>
        <w:t xml:space="preserve">), протоколы экспертов по оцениванию ответов участников итогового собеседования (приложение 9), специализированную форму (приложение 10). </w:t>
      </w:r>
    </w:p>
    <w:p w:rsidR="00D455AA" w:rsidRPr="009F3926" w:rsidRDefault="00D455AA" w:rsidP="00D455AA">
      <w:pPr>
        <w:spacing w:line="276" w:lineRule="auto"/>
        <w:ind w:firstLine="709"/>
        <w:jc w:val="both"/>
        <w:rPr>
          <w:sz w:val="28"/>
          <w:szCs w:val="28"/>
        </w:rPr>
      </w:pPr>
      <w:r w:rsidRPr="009F3926">
        <w:rPr>
          <w:sz w:val="28"/>
          <w:szCs w:val="28"/>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D455AA" w:rsidRPr="00BC7200" w:rsidRDefault="00D455AA" w:rsidP="00D455AA">
      <w:pPr>
        <w:ind w:firstLine="709"/>
        <w:jc w:val="both"/>
        <w:rPr>
          <w:sz w:val="26"/>
          <w:szCs w:val="26"/>
        </w:rPr>
      </w:pPr>
    </w:p>
    <w:p w:rsidR="00D455AA" w:rsidRPr="00E065CD" w:rsidRDefault="00D455AA" w:rsidP="00D455AA">
      <w:pPr>
        <w:pStyle w:val="1"/>
        <w:numPr>
          <w:ilvl w:val="0"/>
          <w:numId w:val="15"/>
        </w:numPr>
        <w:spacing w:line="276" w:lineRule="auto"/>
        <w:rPr>
          <w:sz w:val="28"/>
          <w:szCs w:val="28"/>
        </w:rPr>
      </w:pPr>
      <w:bookmarkStart w:id="8" w:name="_Toc533867068"/>
      <w:r w:rsidRPr="008E5AD1">
        <w:rPr>
          <w:sz w:val="28"/>
          <w:szCs w:val="28"/>
        </w:rPr>
        <w:t>Порядок сбора исходных сведений и подготовки к проведению итогового собеседования</w:t>
      </w:r>
      <w:bookmarkEnd w:id="8"/>
    </w:p>
    <w:p w:rsidR="00D455AA" w:rsidRPr="00BC7200" w:rsidRDefault="00D455AA" w:rsidP="00D455AA">
      <w:pPr>
        <w:ind w:firstLine="709"/>
        <w:rPr>
          <w:sz w:val="26"/>
          <w:szCs w:val="26"/>
        </w:rPr>
      </w:pPr>
      <w:bookmarkStart w:id="9" w:name="_Toc533867069"/>
    </w:p>
    <w:p w:rsidR="00D455AA" w:rsidRPr="009F3926" w:rsidRDefault="00D455AA" w:rsidP="00D455AA">
      <w:pPr>
        <w:pStyle w:val="af0"/>
        <w:widowControl w:val="0"/>
        <w:numPr>
          <w:ilvl w:val="1"/>
          <w:numId w:val="15"/>
        </w:numPr>
        <w:tabs>
          <w:tab w:val="left" w:pos="1134"/>
        </w:tabs>
        <w:ind w:left="0" w:firstLine="709"/>
        <w:jc w:val="both"/>
        <w:rPr>
          <w:sz w:val="28"/>
          <w:szCs w:val="28"/>
        </w:rPr>
      </w:pPr>
      <w:r w:rsidRPr="009F3926">
        <w:rPr>
          <w:sz w:val="28"/>
          <w:szCs w:val="28"/>
        </w:rPr>
        <w:t>Сведения по итоговому собеседованию вносятся РЦОИ в РИС посредством ПО «Импорт ГИА-9».  В РИС вносится следующая информация:</w:t>
      </w:r>
    </w:p>
    <w:p w:rsidR="00D455AA" w:rsidRPr="009F3926" w:rsidRDefault="00D455AA" w:rsidP="00D455AA">
      <w:pPr>
        <w:widowControl w:val="0"/>
        <w:ind w:firstLine="709"/>
        <w:jc w:val="both"/>
        <w:rPr>
          <w:sz w:val="28"/>
          <w:szCs w:val="28"/>
        </w:rPr>
      </w:pPr>
      <w:r w:rsidRPr="009F3926">
        <w:rPr>
          <w:sz w:val="28"/>
          <w:szCs w:val="28"/>
        </w:rPr>
        <w:t>об участниках итогового собеседования;</w:t>
      </w:r>
    </w:p>
    <w:p w:rsidR="00D455AA" w:rsidRPr="009F3926" w:rsidRDefault="00D455AA" w:rsidP="00D455AA">
      <w:pPr>
        <w:widowControl w:val="0"/>
        <w:ind w:firstLine="709"/>
        <w:jc w:val="both"/>
        <w:rPr>
          <w:sz w:val="28"/>
          <w:szCs w:val="28"/>
        </w:rPr>
      </w:pPr>
      <w:r w:rsidRPr="009F3926">
        <w:rPr>
          <w:sz w:val="28"/>
          <w:szCs w:val="28"/>
        </w:rPr>
        <w:t>о местах проведения итогового собеседования;</w:t>
      </w:r>
    </w:p>
    <w:p w:rsidR="00D455AA" w:rsidRPr="009F3926" w:rsidRDefault="00D455AA" w:rsidP="00D455AA">
      <w:pPr>
        <w:widowControl w:val="0"/>
        <w:ind w:firstLine="709"/>
        <w:jc w:val="both"/>
        <w:rPr>
          <w:sz w:val="28"/>
          <w:szCs w:val="28"/>
        </w:rPr>
      </w:pPr>
      <w:r w:rsidRPr="009F3926">
        <w:rPr>
          <w:sz w:val="28"/>
          <w:szCs w:val="28"/>
        </w:rPr>
        <w:t>о назначении участников на даты проведения итогового собеседования;</w:t>
      </w:r>
    </w:p>
    <w:p w:rsidR="00D455AA" w:rsidRPr="009F3926" w:rsidRDefault="00D455AA" w:rsidP="00D455AA">
      <w:pPr>
        <w:widowControl w:val="0"/>
        <w:ind w:firstLine="709"/>
        <w:jc w:val="both"/>
        <w:rPr>
          <w:sz w:val="28"/>
          <w:szCs w:val="28"/>
        </w:rPr>
      </w:pPr>
      <w:r w:rsidRPr="009F3926">
        <w:rPr>
          <w:sz w:val="28"/>
          <w:szCs w:val="28"/>
        </w:rPr>
        <w:t>о распределении участников по местам проведения итогового собеседования;</w:t>
      </w:r>
    </w:p>
    <w:p w:rsidR="00D455AA" w:rsidRPr="009F3926" w:rsidRDefault="00D455AA" w:rsidP="00D455AA">
      <w:pPr>
        <w:widowControl w:val="0"/>
        <w:ind w:firstLine="709"/>
        <w:jc w:val="both"/>
        <w:rPr>
          <w:sz w:val="28"/>
          <w:szCs w:val="28"/>
        </w:rPr>
      </w:pPr>
      <w:r w:rsidRPr="009F3926">
        <w:rPr>
          <w:sz w:val="28"/>
          <w:szCs w:val="28"/>
        </w:rPr>
        <w:t>о результатах итогового собеседования, полученных участниками итогового собеседования.</w:t>
      </w:r>
    </w:p>
    <w:p w:rsidR="00D455AA" w:rsidRPr="009F3926" w:rsidRDefault="00D455AA" w:rsidP="00D455AA">
      <w:pPr>
        <w:widowControl w:val="0"/>
        <w:ind w:firstLine="709"/>
        <w:jc w:val="both"/>
        <w:rPr>
          <w:sz w:val="28"/>
          <w:szCs w:val="28"/>
        </w:rPr>
      </w:pPr>
      <w:r w:rsidRPr="009F3926">
        <w:rPr>
          <w:sz w:val="28"/>
          <w:szCs w:val="28"/>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D455AA" w:rsidRPr="009F3926" w:rsidRDefault="00D455AA" w:rsidP="00D455AA">
      <w:pPr>
        <w:widowControl w:val="0"/>
        <w:ind w:firstLine="709"/>
        <w:jc w:val="both"/>
        <w:rPr>
          <w:sz w:val="28"/>
          <w:szCs w:val="28"/>
        </w:rPr>
      </w:pPr>
      <w:r w:rsidRPr="009F3926">
        <w:rPr>
          <w:sz w:val="28"/>
          <w:szCs w:val="28"/>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rsidR="00D455AA" w:rsidRPr="00CC173B" w:rsidRDefault="00D455AA" w:rsidP="00D455AA">
      <w:pPr>
        <w:widowControl w:val="0"/>
        <w:ind w:firstLine="709"/>
        <w:jc w:val="both"/>
        <w:rPr>
          <w:sz w:val="26"/>
          <w:szCs w:val="26"/>
        </w:rPr>
      </w:pPr>
      <w:r w:rsidRPr="009F3926">
        <w:rPr>
          <w:sz w:val="28"/>
          <w:szCs w:val="28"/>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11" w:history="1">
        <w:r w:rsidRPr="009F3926">
          <w:rPr>
            <w:rStyle w:val="a9"/>
            <w:sz w:val="28"/>
            <w:szCs w:val="28"/>
          </w:rPr>
          <w:t>http://fipi.ru</w:t>
        </w:r>
      </w:hyperlink>
      <w:r w:rsidRPr="009F3926">
        <w:rPr>
          <w:sz w:val="28"/>
          <w:szCs w:val="28"/>
        </w:rPr>
        <w:t>)</w:t>
      </w:r>
      <w:r w:rsidRPr="009F3926">
        <w:rPr>
          <w:sz w:val="28"/>
          <w:szCs w:val="28"/>
        </w:rPr>
        <w:br/>
        <w:t>и тиражирует в необходимом количестве критерии оценивания для экспертов.</w:t>
      </w:r>
      <w:r w:rsidRPr="00F00223">
        <w:t xml:space="preserve"> </w:t>
      </w:r>
    </w:p>
    <w:p w:rsidR="00D455AA" w:rsidRDefault="00D455AA" w:rsidP="00D455AA">
      <w:pPr>
        <w:pStyle w:val="1"/>
        <w:spacing w:line="276" w:lineRule="auto"/>
        <w:rPr>
          <w:sz w:val="28"/>
          <w:szCs w:val="28"/>
        </w:rPr>
      </w:pPr>
    </w:p>
    <w:p w:rsidR="00D455AA" w:rsidRDefault="00D455AA" w:rsidP="00D455AA">
      <w:pPr>
        <w:pStyle w:val="1"/>
        <w:spacing w:line="276" w:lineRule="auto"/>
        <w:rPr>
          <w:sz w:val="28"/>
          <w:szCs w:val="28"/>
        </w:rPr>
      </w:pPr>
      <w:r w:rsidRPr="008E5AD1">
        <w:rPr>
          <w:sz w:val="28"/>
          <w:szCs w:val="28"/>
        </w:rPr>
        <w:t>8. Проведение итогового собеседования</w:t>
      </w:r>
      <w:bookmarkEnd w:id="9"/>
    </w:p>
    <w:p w:rsidR="00D455AA" w:rsidRPr="0015253F" w:rsidRDefault="00D455AA" w:rsidP="00D455AA">
      <w:pPr>
        <w:pStyle w:val="af0"/>
        <w:ind w:left="0" w:firstLine="709"/>
        <w:jc w:val="both"/>
        <w:rPr>
          <w:sz w:val="28"/>
          <w:szCs w:val="28"/>
        </w:rPr>
      </w:pPr>
      <w:r w:rsidRPr="0015253F">
        <w:rPr>
          <w:sz w:val="28"/>
          <w:szCs w:val="28"/>
        </w:rP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w:t>
      </w:r>
    </w:p>
    <w:p w:rsidR="00D455AA" w:rsidRPr="0015253F" w:rsidRDefault="00D455AA" w:rsidP="00D455AA">
      <w:pPr>
        <w:pStyle w:val="af0"/>
        <w:ind w:left="0" w:firstLine="709"/>
        <w:jc w:val="both"/>
        <w:rPr>
          <w:sz w:val="28"/>
          <w:szCs w:val="28"/>
        </w:rPr>
      </w:pPr>
      <w:r w:rsidRPr="0015253F">
        <w:rPr>
          <w:sz w:val="28"/>
          <w:szCs w:val="28"/>
        </w:rPr>
        <w:t>8.2. В день проведения итогового собеседования в месте проведения итогового собеседования могут присутствовать:</w:t>
      </w:r>
    </w:p>
    <w:p w:rsidR="00D455AA" w:rsidRPr="0015253F" w:rsidRDefault="00D455AA" w:rsidP="00D455AA">
      <w:pPr>
        <w:ind w:firstLine="709"/>
        <w:jc w:val="both"/>
        <w:rPr>
          <w:sz w:val="28"/>
          <w:szCs w:val="28"/>
        </w:rPr>
      </w:pPr>
      <w:r w:rsidRPr="0015253F">
        <w:rPr>
          <w:sz w:val="28"/>
          <w:szCs w:val="28"/>
        </w:rPr>
        <w:t>аккредитованные общественные наблюдатели;</w:t>
      </w:r>
    </w:p>
    <w:p w:rsidR="00D455AA" w:rsidRPr="0015253F" w:rsidRDefault="00D455AA" w:rsidP="00D455AA">
      <w:pPr>
        <w:ind w:firstLine="709"/>
        <w:jc w:val="both"/>
        <w:rPr>
          <w:sz w:val="28"/>
          <w:szCs w:val="28"/>
        </w:rPr>
      </w:pPr>
      <w:r w:rsidRPr="0015253F">
        <w:rPr>
          <w:sz w:val="28"/>
          <w:szCs w:val="28"/>
        </w:rPr>
        <w:t>аккредитованные представители средств массовой информации;</w:t>
      </w:r>
    </w:p>
    <w:p w:rsidR="00D455AA" w:rsidRPr="0015253F" w:rsidRDefault="00D455AA" w:rsidP="00D455AA">
      <w:pPr>
        <w:ind w:firstLine="709"/>
        <w:jc w:val="both"/>
        <w:rPr>
          <w:sz w:val="28"/>
          <w:szCs w:val="28"/>
        </w:rPr>
      </w:pPr>
      <w:r w:rsidRPr="0015253F">
        <w:rPr>
          <w:sz w:val="28"/>
          <w:szCs w:val="28"/>
        </w:rPr>
        <w:t>должностные лица Рособрнадзора, а также иные лица, определенные Рособрнадзором, и (или) должностные лица Комитета по надзору и контролю в сфере образования Министерства образования и науки Республики Бурятия, осуществляющего переданные полномочия Российской Федерации в сфере образования.</w:t>
      </w:r>
    </w:p>
    <w:p w:rsidR="00D455AA" w:rsidRPr="0015253F" w:rsidRDefault="00D455AA" w:rsidP="00D455AA">
      <w:pPr>
        <w:pStyle w:val="af0"/>
        <w:widowControl w:val="0"/>
        <w:ind w:left="0" w:firstLine="709"/>
        <w:jc w:val="both"/>
        <w:rPr>
          <w:sz w:val="28"/>
          <w:szCs w:val="28"/>
        </w:rPr>
      </w:pPr>
      <w:r w:rsidRPr="0015253F">
        <w:rPr>
          <w:sz w:val="28"/>
          <w:szCs w:val="28"/>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D455AA" w:rsidRPr="0015253F" w:rsidRDefault="00D455AA" w:rsidP="00D455AA">
      <w:pPr>
        <w:pStyle w:val="af0"/>
        <w:ind w:left="0" w:firstLine="709"/>
        <w:jc w:val="both"/>
        <w:rPr>
          <w:sz w:val="28"/>
          <w:szCs w:val="28"/>
        </w:rPr>
      </w:pPr>
      <w:r w:rsidRPr="0015253F">
        <w:rPr>
          <w:sz w:val="28"/>
          <w:szCs w:val="28"/>
        </w:rPr>
        <w:t>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 определяется Министерством и доводится до сведения образовательных организаций и (или) мест проведения итогового собеседования, определенных Министерством.</w:t>
      </w:r>
    </w:p>
    <w:p w:rsidR="00D455AA" w:rsidRPr="0015253F" w:rsidRDefault="00D455AA" w:rsidP="00D455AA">
      <w:pPr>
        <w:pStyle w:val="af0"/>
        <w:ind w:left="0" w:firstLine="709"/>
        <w:jc w:val="both"/>
        <w:rPr>
          <w:sz w:val="28"/>
          <w:szCs w:val="28"/>
        </w:rPr>
      </w:pPr>
      <w:r w:rsidRPr="0015253F">
        <w:rPr>
          <w:sz w:val="28"/>
          <w:szCs w:val="28"/>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D455AA" w:rsidRPr="0015253F" w:rsidRDefault="00D455AA" w:rsidP="00D455AA">
      <w:pPr>
        <w:ind w:firstLine="709"/>
        <w:jc w:val="both"/>
        <w:rPr>
          <w:sz w:val="28"/>
          <w:szCs w:val="28"/>
        </w:rPr>
      </w:pPr>
      <w:r w:rsidRPr="0015253F">
        <w:rPr>
          <w:sz w:val="28"/>
          <w:szCs w:val="28"/>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D455AA" w:rsidRPr="0015253F" w:rsidRDefault="00D455AA" w:rsidP="00D455AA">
      <w:pPr>
        <w:ind w:firstLine="709"/>
        <w:jc w:val="both"/>
        <w:rPr>
          <w:sz w:val="28"/>
          <w:szCs w:val="28"/>
        </w:rPr>
      </w:pPr>
      <w:r w:rsidRPr="0015253F">
        <w:rPr>
          <w:sz w:val="28"/>
          <w:szCs w:val="28"/>
        </w:rPr>
        <w:t xml:space="preserve">8.7.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10 настоящих Рекомендаций),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w:t>
      </w:r>
      <w:r w:rsidRPr="0015253F">
        <w:rPr>
          <w:sz w:val="28"/>
          <w:szCs w:val="28"/>
        </w:rPr>
        <w:lastRenderedPageBreak/>
        <w:t xml:space="preserve">посторонние шумы и помехи, голоса участника итогового собеседования и экзаменатора-собеседника отчетливо слышны. </w:t>
      </w:r>
    </w:p>
    <w:p w:rsidR="00D455AA" w:rsidRPr="0015253F" w:rsidRDefault="00D455AA" w:rsidP="00D455AA">
      <w:pPr>
        <w:ind w:firstLine="709"/>
        <w:jc w:val="both"/>
        <w:rPr>
          <w:sz w:val="28"/>
          <w:szCs w:val="28"/>
        </w:rPr>
      </w:pPr>
      <w:r w:rsidRPr="0015253F">
        <w:rPr>
          <w:sz w:val="28"/>
          <w:szCs w:val="28"/>
        </w:rPr>
        <w:t>Участники итогового собеседования могут прослушать часть аудиозаписи по своему усмотрению.</w:t>
      </w:r>
    </w:p>
    <w:p w:rsidR="00D455AA" w:rsidRDefault="00FC508F" w:rsidP="00D455AA">
      <w:pPr>
        <w:ind w:firstLine="709"/>
        <w:jc w:val="both"/>
        <w:rPr>
          <w:sz w:val="28"/>
          <w:szCs w:val="28"/>
        </w:rPr>
      </w:pPr>
      <w:r w:rsidRPr="00FC508F">
        <w:rPr>
          <w:sz w:val="28"/>
          <w:szCs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w:t>
      </w:r>
      <w:r w:rsidR="0044026D">
        <w:rPr>
          <w:sz w:val="28"/>
          <w:szCs w:val="28"/>
        </w:rPr>
        <w:t>ложение 8</w:t>
      </w:r>
      <w:r w:rsidRPr="00FC508F">
        <w:rPr>
          <w:sz w:val="28"/>
          <w:szCs w:val="28"/>
        </w:rPr>
        <w:t>), а экзаменатор-собеседник вносит соответствующую отметку в форму ИС-02 «Ведомость учета проведения итогового собеседовани</w:t>
      </w:r>
      <w:r w:rsidR="0044026D">
        <w:rPr>
          <w:sz w:val="28"/>
          <w:szCs w:val="28"/>
        </w:rPr>
        <w:t>я в аудитории» (см. приложение 7</w:t>
      </w:r>
      <w:r w:rsidRPr="00FC508F">
        <w:rPr>
          <w:sz w:val="28"/>
          <w:szCs w:val="28"/>
        </w:rPr>
        <w:t>).</w:t>
      </w:r>
      <w:r>
        <w:rPr>
          <w:sz w:val="28"/>
          <w:szCs w:val="28"/>
        </w:rPr>
        <w:t xml:space="preserve"> </w:t>
      </w:r>
    </w:p>
    <w:p w:rsidR="00FC508F" w:rsidRPr="0015253F" w:rsidRDefault="00FC508F" w:rsidP="00D455AA">
      <w:pPr>
        <w:ind w:firstLine="709"/>
        <w:jc w:val="both"/>
        <w:rPr>
          <w:sz w:val="28"/>
          <w:szCs w:val="28"/>
        </w:rPr>
      </w:pPr>
      <w:r w:rsidRPr="00FC508F">
        <w:rPr>
          <w:sz w:val="28"/>
          <w:szCs w:val="28"/>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w:t>
      </w:r>
    </w:p>
    <w:p w:rsidR="00D455AA" w:rsidRPr="0015253F" w:rsidRDefault="00D455AA" w:rsidP="00D455AA">
      <w:pPr>
        <w:ind w:firstLine="709"/>
        <w:jc w:val="both"/>
        <w:rPr>
          <w:sz w:val="28"/>
          <w:szCs w:val="28"/>
        </w:rPr>
      </w:pPr>
      <w:r w:rsidRPr="0015253F">
        <w:rPr>
          <w:sz w:val="28"/>
          <w:szCs w:val="28"/>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D455AA" w:rsidRDefault="00D455AA" w:rsidP="00D455AA">
      <w:pPr>
        <w:ind w:firstLine="709"/>
        <w:jc w:val="both"/>
        <w:rPr>
          <w:sz w:val="28"/>
          <w:szCs w:val="28"/>
        </w:rPr>
      </w:pPr>
      <w:r w:rsidRPr="0015253F">
        <w:rPr>
          <w:sz w:val="28"/>
          <w:szCs w:val="28"/>
        </w:rPr>
        <w:t xml:space="preserve">8.8.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(приложение </w:t>
      </w:r>
      <w:r w:rsidR="0044026D">
        <w:rPr>
          <w:sz w:val="28"/>
          <w:szCs w:val="28"/>
        </w:rPr>
        <w:t>8</w:t>
      </w:r>
      <w:r w:rsidRPr="0015253F">
        <w:rPr>
          <w:sz w:val="28"/>
          <w:szCs w:val="28"/>
        </w:rPr>
        <w:t>), а экзаменатор-собеседник вносит соответствующую отметку в форму «Ведомость учета проведения итогового собеседования в аудитории»</w:t>
      </w:r>
      <w:r w:rsidR="0044026D">
        <w:rPr>
          <w:sz w:val="28"/>
          <w:szCs w:val="28"/>
        </w:rPr>
        <w:t xml:space="preserve"> (приложение 7</w:t>
      </w:r>
      <w:r w:rsidRPr="0015253F">
        <w:rPr>
          <w:sz w:val="28"/>
          <w:szCs w:val="28"/>
        </w:rPr>
        <w:t>).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(приложение 9).</w:t>
      </w:r>
    </w:p>
    <w:p w:rsidR="00D455AA" w:rsidRPr="00A77ACA" w:rsidRDefault="00D455AA" w:rsidP="00D455AA">
      <w:pPr>
        <w:ind w:firstLine="709"/>
        <w:jc w:val="both"/>
        <w:rPr>
          <w:sz w:val="28"/>
          <w:szCs w:val="28"/>
        </w:rPr>
      </w:pPr>
    </w:p>
    <w:p w:rsidR="00D455AA" w:rsidRPr="00E846A0" w:rsidRDefault="00D455AA" w:rsidP="00D455AA">
      <w:pPr>
        <w:ind w:firstLine="708"/>
        <w:jc w:val="both"/>
        <w:rPr>
          <w:sz w:val="28"/>
          <w:szCs w:val="28"/>
        </w:rPr>
      </w:pPr>
      <w:bookmarkStart w:id="10" w:name="_Toc533867070"/>
      <w:r w:rsidRPr="00E846A0">
        <w:rPr>
          <w:b/>
          <w:sz w:val="28"/>
          <w:szCs w:val="28"/>
        </w:rPr>
        <w:t xml:space="preserve">Важно! </w:t>
      </w:r>
      <w:r w:rsidRPr="00E846A0">
        <w:rPr>
          <w:sz w:val="28"/>
          <w:szCs w:val="28"/>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E846A0">
        <w:rPr>
          <w:color w:val="000000"/>
          <w:sz w:val="28"/>
          <w:szCs w:val="28"/>
        </w:rPr>
        <w:t>штампом образовательной организации, на базе которой участник проходит итоговое собеседование</w:t>
      </w:r>
      <w:r w:rsidRPr="00E846A0">
        <w:rPr>
          <w:sz w:val="28"/>
          <w:szCs w:val="28"/>
        </w:rPr>
        <w:t>.</w:t>
      </w:r>
    </w:p>
    <w:p w:rsidR="00D455AA" w:rsidRPr="00E846A0" w:rsidRDefault="00D455AA" w:rsidP="00FC508F">
      <w:pPr>
        <w:spacing w:after="200"/>
        <w:ind w:firstLine="708"/>
        <w:jc w:val="both"/>
        <w:rPr>
          <w:rFonts w:eastAsiaTheme="majorEastAsia"/>
          <w:b/>
          <w:bCs/>
          <w:sz w:val="28"/>
          <w:szCs w:val="28"/>
        </w:rPr>
      </w:pPr>
      <w:r w:rsidRPr="00E846A0">
        <w:rPr>
          <w:sz w:val="28"/>
          <w:szCs w:val="28"/>
        </w:rPr>
        <w:t xml:space="preserve">Письменная форма работы оформляется на листах бумаги со </w:t>
      </w:r>
      <w:r w:rsidRPr="00E846A0">
        <w:rPr>
          <w:color w:val="000000"/>
          <w:sz w:val="28"/>
          <w:szCs w:val="28"/>
        </w:rPr>
        <w:t>штампом образовательной организации, на базе которой участник проходит итоговое собеседование</w:t>
      </w:r>
    </w:p>
    <w:p w:rsidR="00D455AA" w:rsidRPr="0035171F" w:rsidRDefault="00FC508F" w:rsidP="00D455AA">
      <w:pPr>
        <w:pStyle w:val="1"/>
        <w:keepLines/>
        <w:spacing w:before="480" w:line="276" w:lineRule="auto"/>
        <w:rPr>
          <w:sz w:val="28"/>
          <w:szCs w:val="28"/>
        </w:rPr>
      </w:pPr>
      <w:r>
        <w:rPr>
          <w:sz w:val="28"/>
          <w:szCs w:val="28"/>
        </w:rPr>
        <w:lastRenderedPageBreak/>
        <w:t>9. Особенности</w:t>
      </w:r>
      <w:r w:rsidR="00D455AA" w:rsidRPr="0035171F">
        <w:rPr>
          <w:sz w:val="28"/>
          <w:szCs w:val="28"/>
        </w:rPr>
        <w:t xml:space="preserve"> организации и проведения итогового собеседования для участников итогового собеседования с ОВЗ, участников итогового собеседования </w:t>
      </w:r>
      <w:r w:rsidR="00D455AA" w:rsidRPr="0035171F">
        <w:rPr>
          <w:rFonts w:eastAsiaTheme="minorHAnsi"/>
          <w:sz w:val="28"/>
          <w:szCs w:val="28"/>
          <w:lang w:eastAsia="en-US"/>
        </w:rPr>
        <w:t xml:space="preserve">– </w:t>
      </w:r>
      <w:r w:rsidR="00D455AA" w:rsidRPr="0035171F">
        <w:rPr>
          <w:sz w:val="28"/>
          <w:szCs w:val="28"/>
        </w:rPr>
        <w:t>детей-инвалидов и инвалидов</w:t>
      </w:r>
      <w:bookmarkEnd w:id="10"/>
    </w:p>
    <w:p w:rsidR="00D455AA" w:rsidRPr="006C08E4" w:rsidRDefault="00D455AA" w:rsidP="00D455AA">
      <w:pPr>
        <w:autoSpaceDE w:val="0"/>
        <w:autoSpaceDN w:val="0"/>
        <w:adjustRightInd w:val="0"/>
        <w:spacing w:line="276" w:lineRule="auto"/>
        <w:ind w:firstLine="709"/>
        <w:jc w:val="both"/>
        <w:rPr>
          <w:sz w:val="28"/>
          <w:szCs w:val="28"/>
        </w:rPr>
      </w:pPr>
      <w:r w:rsidRPr="006C08E4">
        <w:rPr>
          <w:rFonts w:eastAsiaTheme="minorHAnsi"/>
          <w:sz w:val="28"/>
          <w:szCs w:val="28"/>
          <w:lang w:eastAsia="en-US"/>
        </w:rPr>
        <w:t>9.1. Участники итогового собеседования с ОВЗ при подаче заявления на участие в итоговом собеседовании предъявляют копию рекомендаций</w:t>
      </w:r>
      <w:r w:rsidRPr="006C08E4">
        <w:rPr>
          <w:sz w:val="28"/>
          <w:szCs w:val="28"/>
        </w:rPr>
        <w:t xml:space="preserve"> РПМПК</w:t>
      </w:r>
      <w:r w:rsidRPr="006C08E4">
        <w:rPr>
          <w:rFonts w:eastAsiaTheme="minorHAnsi"/>
          <w:sz w:val="28"/>
          <w:szCs w:val="28"/>
          <w:lang w:eastAsia="en-US"/>
        </w:rPr>
        <w:t xml:space="preserve">, а участники итогового собеседования – дети-инвалиды и инвалиды – оригинал или заверенную копию справки, </w:t>
      </w:r>
      <w:r w:rsidRPr="006C08E4">
        <w:rPr>
          <w:sz w:val="28"/>
          <w:szCs w:val="28"/>
        </w:rPr>
        <w:t xml:space="preserve">подтверждающей инвалидность, а также копию рекомендаций РПМПК в случаях, изложенных в подпункте 9.5 пункта 9 настоящего Порядка. </w:t>
      </w:r>
    </w:p>
    <w:p w:rsidR="00D455AA" w:rsidRPr="006C08E4" w:rsidRDefault="00D455AA" w:rsidP="00D455AA">
      <w:pPr>
        <w:autoSpaceDE w:val="0"/>
        <w:autoSpaceDN w:val="0"/>
        <w:adjustRightInd w:val="0"/>
        <w:spacing w:line="276" w:lineRule="auto"/>
        <w:ind w:firstLine="709"/>
        <w:jc w:val="both"/>
        <w:rPr>
          <w:sz w:val="28"/>
          <w:szCs w:val="28"/>
        </w:rPr>
      </w:pPr>
      <w:r w:rsidRPr="006C08E4">
        <w:rPr>
          <w:sz w:val="28"/>
          <w:szCs w:val="28"/>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Министерство, органы местного самоуправления, осуществляющие управление в сфере образования организуют проведение итогового собеседования в условиях, учитывающих состояние их здоровья, особенности психофизического развития.</w:t>
      </w:r>
    </w:p>
    <w:p w:rsidR="00D455AA" w:rsidRPr="006C08E4" w:rsidRDefault="00D455AA" w:rsidP="00D455AA">
      <w:pPr>
        <w:pStyle w:val="af0"/>
        <w:autoSpaceDE w:val="0"/>
        <w:autoSpaceDN w:val="0"/>
        <w:adjustRightInd w:val="0"/>
        <w:spacing w:line="276" w:lineRule="auto"/>
        <w:ind w:left="0" w:firstLine="709"/>
        <w:jc w:val="both"/>
        <w:rPr>
          <w:sz w:val="28"/>
          <w:szCs w:val="28"/>
        </w:rPr>
      </w:pPr>
      <w:r w:rsidRPr="006C08E4">
        <w:rPr>
          <w:sz w:val="28"/>
          <w:szCs w:val="28"/>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РПМПК.</w:t>
      </w:r>
    </w:p>
    <w:p w:rsidR="00D455AA" w:rsidRPr="006C08E4" w:rsidRDefault="00D455AA" w:rsidP="00D455AA">
      <w:pPr>
        <w:pStyle w:val="af0"/>
        <w:autoSpaceDE w:val="0"/>
        <w:autoSpaceDN w:val="0"/>
        <w:adjustRightInd w:val="0"/>
        <w:spacing w:line="276" w:lineRule="auto"/>
        <w:ind w:left="0" w:firstLine="709"/>
        <w:jc w:val="both"/>
        <w:rPr>
          <w:sz w:val="28"/>
          <w:szCs w:val="28"/>
        </w:rPr>
      </w:pPr>
      <w:r w:rsidRPr="006C08E4">
        <w:rPr>
          <w:sz w:val="28"/>
          <w:szCs w:val="28"/>
        </w:rPr>
        <w:t>9.4. Для участников итогового собеседования с ОВЗ (при предъявлении копии рекомендации РПМПК), для участников итогового собеседования – детей-инвалидов и инвалидов (при предъявлении справки, подтверждающей инвалидность) Министерство, органы местного самоуправления, осуществляющие управление в сфере образования обеспечивают создание следующих условий проведения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D455AA" w:rsidRPr="006C08E4" w:rsidRDefault="00D455AA" w:rsidP="00D455AA">
      <w:pPr>
        <w:spacing w:line="276" w:lineRule="auto"/>
        <w:ind w:firstLine="709"/>
        <w:jc w:val="both"/>
        <w:rPr>
          <w:sz w:val="28"/>
          <w:szCs w:val="28"/>
        </w:rPr>
      </w:pPr>
      <w:r w:rsidRPr="006C08E4">
        <w:rPr>
          <w:sz w:val="28"/>
          <w:szCs w:val="28"/>
        </w:rPr>
        <w:t xml:space="preserve">увеличение продолжительности итогового собеседования на 30 минут; </w:t>
      </w:r>
    </w:p>
    <w:p w:rsidR="00D455AA" w:rsidRPr="006C08E4" w:rsidRDefault="00D455AA" w:rsidP="00D455AA">
      <w:pPr>
        <w:spacing w:line="276" w:lineRule="auto"/>
        <w:ind w:firstLine="709"/>
        <w:jc w:val="both"/>
        <w:rPr>
          <w:sz w:val="28"/>
          <w:szCs w:val="28"/>
        </w:rPr>
      </w:pPr>
      <w:r w:rsidRPr="006C08E4">
        <w:rPr>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9.5. Для участников итогового собеседования с ОВЗ (при предъявлении копии рекомендаций РПМПК), для участников итогового собеседования – детей-</w:t>
      </w:r>
      <w:r w:rsidRPr="006C08E4">
        <w:rPr>
          <w:sz w:val="28"/>
          <w:szCs w:val="28"/>
        </w:rPr>
        <w:lastRenderedPageBreak/>
        <w:t>инвалидов и инвалидов (при предъявлении справки, подтверждающей инвалидность, и копии рекомендаций РПМПК) Министерство, органы местного самоуправления, осуществляющие управление в сфере образования обеспечивают создание следующих специальных условий, учитывающих состояние здоровья, особенности психофизического развития:</w:t>
      </w:r>
    </w:p>
    <w:p w:rsidR="00D455AA" w:rsidRPr="006C08E4" w:rsidRDefault="00D455AA" w:rsidP="00D455AA">
      <w:pPr>
        <w:spacing w:line="276" w:lineRule="auto"/>
        <w:ind w:firstLine="709"/>
        <w:jc w:val="both"/>
        <w:rPr>
          <w:sz w:val="28"/>
          <w:szCs w:val="28"/>
        </w:rPr>
      </w:pPr>
      <w:r w:rsidRPr="006C08E4">
        <w:rPr>
          <w:sz w:val="28"/>
          <w:szCs w:val="28"/>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D455AA" w:rsidRPr="006C08E4" w:rsidRDefault="00D455AA" w:rsidP="00D455AA">
      <w:pPr>
        <w:spacing w:line="276" w:lineRule="auto"/>
        <w:ind w:firstLine="709"/>
        <w:jc w:val="both"/>
        <w:rPr>
          <w:sz w:val="28"/>
          <w:szCs w:val="28"/>
        </w:rPr>
      </w:pPr>
      <w:r w:rsidRPr="006C08E4">
        <w:rPr>
          <w:sz w:val="28"/>
          <w:szCs w:val="28"/>
        </w:rPr>
        <w:t>использование на итоговом собеседовании необходимых для выполнения заданий технических средств.</w:t>
      </w:r>
    </w:p>
    <w:p w:rsidR="00D455AA" w:rsidRPr="006C08E4" w:rsidRDefault="00D455AA" w:rsidP="00D455AA">
      <w:pPr>
        <w:spacing w:line="276" w:lineRule="auto"/>
        <w:ind w:firstLine="709"/>
        <w:jc w:val="both"/>
        <w:rPr>
          <w:sz w:val="28"/>
          <w:szCs w:val="28"/>
        </w:rPr>
      </w:pPr>
      <w:r w:rsidRPr="006C08E4">
        <w:rPr>
          <w:b/>
          <w:sz w:val="28"/>
          <w:szCs w:val="28"/>
        </w:rPr>
        <w:t>Для слабослышащих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D455AA" w:rsidRPr="006C08E4" w:rsidRDefault="00D455AA" w:rsidP="00D455AA">
      <w:pPr>
        <w:spacing w:line="276" w:lineRule="auto"/>
        <w:ind w:firstLine="709"/>
        <w:jc w:val="both"/>
        <w:rPr>
          <w:sz w:val="28"/>
          <w:szCs w:val="28"/>
        </w:rPr>
      </w:pPr>
      <w:r w:rsidRPr="006C08E4">
        <w:rPr>
          <w:b/>
          <w:sz w:val="28"/>
          <w:szCs w:val="28"/>
        </w:rPr>
        <w:t>Для глухих и слабослышащих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привлечение при необходимости ассистента-сурдопереводчика;</w:t>
      </w:r>
    </w:p>
    <w:p w:rsidR="00D455AA" w:rsidRPr="006C08E4" w:rsidRDefault="00D455AA" w:rsidP="00D455AA">
      <w:pPr>
        <w:spacing w:line="276" w:lineRule="auto"/>
        <w:ind w:firstLine="709"/>
        <w:jc w:val="both"/>
        <w:rPr>
          <w:sz w:val="28"/>
          <w:szCs w:val="28"/>
        </w:rPr>
      </w:pPr>
      <w:r w:rsidRPr="006C08E4">
        <w:rPr>
          <w:b/>
          <w:sz w:val="28"/>
          <w:szCs w:val="28"/>
        </w:rPr>
        <w:t>Для слепых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оформление КИМ  итогового собеседования рельефно-точечным шрифтом Брайля</w:t>
      </w:r>
      <w:r w:rsidRPr="006C08E4">
        <w:rPr>
          <w:rStyle w:val="af1"/>
          <w:sz w:val="28"/>
          <w:szCs w:val="28"/>
        </w:rPr>
        <w:footnoteReference w:id="2"/>
      </w:r>
      <w:r w:rsidRPr="006C08E4">
        <w:rPr>
          <w:sz w:val="28"/>
          <w:szCs w:val="28"/>
        </w:rPr>
        <w:t xml:space="preserve"> или в виде электронного документа, доступного с помощью компьютера.</w:t>
      </w:r>
    </w:p>
    <w:p w:rsidR="00D455AA" w:rsidRPr="006C08E4" w:rsidRDefault="00D455AA" w:rsidP="00D455AA">
      <w:pPr>
        <w:spacing w:line="276" w:lineRule="auto"/>
        <w:ind w:firstLine="709"/>
        <w:jc w:val="both"/>
        <w:rPr>
          <w:sz w:val="28"/>
          <w:szCs w:val="28"/>
        </w:rPr>
      </w:pPr>
      <w:r w:rsidRPr="006C08E4">
        <w:rPr>
          <w:b/>
          <w:sz w:val="28"/>
          <w:szCs w:val="28"/>
        </w:rPr>
        <w:t>Для слабовидящих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r w:rsidRPr="006C08E4">
        <w:rPr>
          <w:rStyle w:val="af1"/>
          <w:sz w:val="28"/>
          <w:szCs w:val="28"/>
        </w:rPr>
        <w:footnoteReference w:id="3"/>
      </w:r>
      <w:r w:rsidRPr="006C08E4">
        <w:rPr>
          <w:sz w:val="28"/>
          <w:szCs w:val="28"/>
        </w:rPr>
        <w:t>;</w:t>
      </w:r>
    </w:p>
    <w:p w:rsidR="00D455AA" w:rsidRPr="006C08E4" w:rsidRDefault="00D455AA" w:rsidP="00D455AA">
      <w:pPr>
        <w:spacing w:line="276" w:lineRule="auto"/>
        <w:ind w:firstLine="709"/>
        <w:jc w:val="both"/>
        <w:rPr>
          <w:sz w:val="28"/>
          <w:szCs w:val="28"/>
        </w:rPr>
      </w:pPr>
      <w:r w:rsidRPr="006C08E4">
        <w:rPr>
          <w:sz w:val="28"/>
          <w:szCs w:val="28"/>
        </w:rPr>
        <w:t xml:space="preserve">обеспечение аудитории проведения итогового собеседования увеличительными устройствами; </w:t>
      </w:r>
    </w:p>
    <w:p w:rsidR="00D455AA" w:rsidRPr="006C08E4" w:rsidRDefault="00D455AA" w:rsidP="00D455AA">
      <w:pPr>
        <w:spacing w:line="276" w:lineRule="auto"/>
        <w:ind w:firstLine="709"/>
        <w:jc w:val="both"/>
        <w:rPr>
          <w:sz w:val="28"/>
          <w:szCs w:val="28"/>
        </w:rPr>
      </w:pPr>
      <w:r w:rsidRPr="006C08E4">
        <w:rPr>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D455AA" w:rsidRPr="006C08E4" w:rsidRDefault="00D455AA" w:rsidP="00D455AA">
      <w:pPr>
        <w:spacing w:line="276" w:lineRule="auto"/>
        <w:ind w:firstLine="709"/>
        <w:jc w:val="both"/>
        <w:rPr>
          <w:b/>
          <w:sz w:val="28"/>
          <w:szCs w:val="28"/>
        </w:rPr>
      </w:pPr>
      <w:r w:rsidRPr="006C08E4">
        <w:rPr>
          <w:b/>
          <w:sz w:val="28"/>
          <w:szCs w:val="28"/>
        </w:rPr>
        <w:t>Для участников с расстройствами аутистического спектра:</w:t>
      </w:r>
    </w:p>
    <w:p w:rsidR="00D455AA" w:rsidRPr="006C08E4" w:rsidRDefault="00D455AA" w:rsidP="00D455AA">
      <w:pPr>
        <w:pStyle w:val="af0"/>
        <w:autoSpaceDE w:val="0"/>
        <w:autoSpaceDN w:val="0"/>
        <w:adjustRightInd w:val="0"/>
        <w:spacing w:line="276" w:lineRule="auto"/>
        <w:ind w:left="0" w:firstLine="709"/>
        <w:jc w:val="both"/>
        <w:rPr>
          <w:sz w:val="28"/>
          <w:szCs w:val="28"/>
        </w:rPr>
      </w:pPr>
      <w:r w:rsidRPr="006C08E4">
        <w:rPr>
          <w:sz w:val="28"/>
          <w:szCs w:val="28"/>
        </w:rPr>
        <w:t xml:space="preserve">привлечение в качестве экзаменатора-собеседника специалиста - дефектолога, психолога или педагога, с которым указанный участник итогового собеседования знаком. В исключительных случаях при необходимости и при </w:t>
      </w:r>
      <w:r w:rsidRPr="006C08E4">
        <w:rPr>
          <w:sz w:val="28"/>
          <w:szCs w:val="28"/>
        </w:rPr>
        <w:lastRenderedPageBreak/>
        <w:t xml:space="preserve">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(п. 10.2 настоящих Рекомендаций):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
    <w:p w:rsidR="00D455AA" w:rsidRPr="006C08E4" w:rsidRDefault="00D455AA" w:rsidP="00D455AA">
      <w:pPr>
        <w:pStyle w:val="af0"/>
        <w:autoSpaceDE w:val="0"/>
        <w:autoSpaceDN w:val="0"/>
        <w:adjustRightInd w:val="0"/>
        <w:spacing w:line="276" w:lineRule="auto"/>
        <w:ind w:left="0" w:firstLine="709"/>
        <w:jc w:val="both"/>
        <w:rPr>
          <w:b/>
          <w:sz w:val="28"/>
          <w:szCs w:val="28"/>
        </w:rPr>
      </w:pPr>
      <w:r w:rsidRPr="006C08E4">
        <w:rPr>
          <w:b/>
          <w:sz w:val="28"/>
          <w:szCs w:val="28"/>
        </w:rPr>
        <w:t>Для участников</w:t>
      </w:r>
      <w:r w:rsidRPr="006C08E4">
        <w:rPr>
          <w:sz w:val="28"/>
          <w:szCs w:val="28"/>
        </w:rPr>
        <w:t xml:space="preserve"> </w:t>
      </w:r>
      <w:r w:rsidRPr="006C08E4">
        <w:rPr>
          <w:b/>
          <w:sz w:val="28"/>
          <w:szCs w:val="28"/>
        </w:rPr>
        <w:t>итогового собеседования с нарушениями опорно-двигательного аппарата:</w:t>
      </w:r>
    </w:p>
    <w:p w:rsidR="00D455AA" w:rsidRPr="006C08E4" w:rsidRDefault="00D455AA" w:rsidP="00D455AA">
      <w:pPr>
        <w:pStyle w:val="af0"/>
        <w:autoSpaceDE w:val="0"/>
        <w:autoSpaceDN w:val="0"/>
        <w:adjustRightInd w:val="0"/>
        <w:spacing w:line="276" w:lineRule="auto"/>
        <w:ind w:left="0" w:firstLine="709"/>
        <w:jc w:val="both"/>
        <w:rPr>
          <w:sz w:val="28"/>
          <w:szCs w:val="28"/>
        </w:rPr>
      </w:pPr>
      <w:r w:rsidRPr="006C08E4">
        <w:rPr>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D455AA" w:rsidRPr="006C08E4" w:rsidRDefault="00D455AA" w:rsidP="00D455AA">
      <w:pPr>
        <w:autoSpaceDE w:val="0"/>
        <w:autoSpaceDN w:val="0"/>
        <w:adjustRightInd w:val="0"/>
        <w:spacing w:line="276" w:lineRule="auto"/>
        <w:ind w:firstLine="709"/>
        <w:jc w:val="both"/>
        <w:rPr>
          <w:sz w:val="28"/>
          <w:szCs w:val="28"/>
        </w:rPr>
      </w:pPr>
      <w:r w:rsidRPr="006C08E4">
        <w:rPr>
          <w:sz w:val="28"/>
          <w:szCs w:val="28"/>
        </w:rPr>
        <w:t xml:space="preserve">9.6. Министерство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D455AA" w:rsidRPr="006C08E4" w:rsidRDefault="00D455AA" w:rsidP="00D455AA">
      <w:pPr>
        <w:autoSpaceDE w:val="0"/>
        <w:autoSpaceDN w:val="0"/>
        <w:adjustRightInd w:val="0"/>
        <w:spacing w:line="276" w:lineRule="auto"/>
        <w:ind w:firstLine="709"/>
        <w:jc w:val="both"/>
        <w:rPr>
          <w:sz w:val="28"/>
          <w:szCs w:val="28"/>
        </w:rPr>
      </w:pPr>
      <w:r w:rsidRPr="006C08E4">
        <w:rPr>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D455AA" w:rsidRPr="006C08E4" w:rsidRDefault="00D455AA" w:rsidP="00D455AA">
      <w:pPr>
        <w:autoSpaceDE w:val="0"/>
        <w:autoSpaceDN w:val="0"/>
        <w:adjustRightInd w:val="0"/>
        <w:spacing w:line="276" w:lineRule="auto"/>
        <w:ind w:firstLine="709"/>
        <w:jc w:val="both"/>
        <w:rPr>
          <w:rFonts w:eastAsiaTheme="minorHAnsi"/>
          <w:sz w:val="28"/>
          <w:szCs w:val="28"/>
          <w:lang w:eastAsia="en-US"/>
        </w:rPr>
      </w:pPr>
      <w:r w:rsidRPr="006C08E4">
        <w:rPr>
          <w:rFonts w:eastAsiaTheme="minorHAnsi"/>
          <w:sz w:val="28"/>
          <w:szCs w:val="28"/>
          <w:lang w:eastAsia="en-US"/>
        </w:rPr>
        <w:t xml:space="preserve">Министерство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Министерство  разрабатывают соответствующую шкалу (шкалы) оценивания заданий итогового собеседования, применимую (-мые) для названной категории участников итогового собеседования. </w:t>
      </w:r>
    </w:p>
    <w:p w:rsidR="00D455AA" w:rsidRPr="006C08E4" w:rsidRDefault="00D455AA" w:rsidP="00D455AA">
      <w:pPr>
        <w:autoSpaceDE w:val="0"/>
        <w:autoSpaceDN w:val="0"/>
        <w:adjustRightInd w:val="0"/>
        <w:spacing w:line="276" w:lineRule="auto"/>
        <w:ind w:firstLine="709"/>
        <w:jc w:val="both"/>
        <w:rPr>
          <w:rFonts w:eastAsiaTheme="minorHAnsi"/>
          <w:sz w:val="28"/>
          <w:szCs w:val="28"/>
          <w:lang w:eastAsia="en-US"/>
        </w:rPr>
      </w:pPr>
      <w:r w:rsidRPr="006C08E4">
        <w:rPr>
          <w:rFonts w:eastAsiaTheme="minorHAnsi"/>
          <w:sz w:val="28"/>
          <w:szCs w:val="28"/>
          <w:lang w:eastAsia="en-US"/>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РПМПК.</w:t>
      </w:r>
    </w:p>
    <w:p w:rsidR="00D455AA" w:rsidRPr="006C08E4" w:rsidRDefault="00D455AA" w:rsidP="00D455AA">
      <w:pPr>
        <w:autoSpaceDE w:val="0"/>
        <w:autoSpaceDN w:val="0"/>
        <w:adjustRightInd w:val="0"/>
        <w:spacing w:line="276" w:lineRule="auto"/>
        <w:ind w:firstLine="709"/>
        <w:jc w:val="both"/>
        <w:rPr>
          <w:rFonts w:eastAsiaTheme="minorHAnsi"/>
          <w:sz w:val="28"/>
          <w:szCs w:val="28"/>
          <w:lang w:eastAsia="en-US"/>
        </w:rPr>
      </w:pPr>
      <w:r w:rsidRPr="006C08E4">
        <w:rPr>
          <w:rFonts w:eastAsiaTheme="minorHAnsi"/>
          <w:sz w:val="28"/>
          <w:szCs w:val="28"/>
          <w:lang w:eastAsia="en-US"/>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w:t>
      </w:r>
      <w:r w:rsidRPr="006C08E4">
        <w:rPr>
          <w:rFonts w:eastAsiaTheme="minorHAnsi"/>
          <w:sz w:val="28"/>
          <w:szCs w:val="28"/>
          <w:lang w:eastAsia="en-US"/>
        </w:rPr>
        <w:lastRenderedPageBreak/>
        <w:t xml:space="preserve">итогового собеседования могут быть оценены, минимальные баллы и максимальные баллы за итоговое собеседование представлены в приложении 12. </w:t>
      </w:r>
    </w:p>
    <w:p w:rsidR="00D455AA" w:rsidRPr="006C08E4" w:rsidRDefault="00D455AA" w:rsidP="00D455AA">
      <w:pPr>
        <w:autoSpaceDE w:val="0"/>
        <w:autoSpaceDN w:val="0"/>
        <w:adjustRightInd w:val="0"/>
        <w:spacing w:line="276" w:lineRule="auto"/>
        <w:ind w:firstLine="709"/>
        <w:jc w:val="both"/>
        <w:rPr>
          <w:rFonts w:eastAsiaTheme="minorHAnsi"/>
          <w:sz w:val="28"/>
          <w:szCs w:val="28"/>
          <w:lang w:eastAsia="en-US"/>
        </w:rPr>
      </w:pPr>
      <w:r w:rsidRPr="006C08E4">
        <w:rPr>
          <w:rFonts w:eastAsiaTheme="minorHAnsi"/>
          <w:sz w:val="28"/>
          <w:szCs w:val="28"/>
          <w:lang w:eastAsia="en-US"/>
        </w:rPr>
        <w:t>Министерство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D455AA" w:rsidRPr="006C08E4" w:rsidRDefault="00D455AA" w:rsidP="00D455AA">
      <w:pPr>
        <w:autoSpaceDE w:val="0"/>
        <w:autoSpaceDN w:val="0"/>
        <w:adjustRightInd w:val="0"/>
        <w:spacing w:line="276" w:lineRule="auto"/>
        <w:jc w:val="both"/>
        <w:rPr>
          <w:sz w:val="28"/>
          <w:szCs w:val="28"/>
        </w:rPr>
      </w:pPr>
    </w:p>
    <w:p w:rsidR="00D455AA" w:rsidRDefault="00D455AA" w:rsidP="00D455AA">
      <w:pPr>
        <w:pStyle w:val="1"/>
        <w:spacing w:line="276" w:lineRule="auto"/>
        <w:rPr>
          <w:sz w:val="28"/>
          <w:szCs w:val="28"/>
        </w:rPr>
      </w:pPr>
      <w:bookmarkStart w:id="11" w:name="_Toc533867071"/>
      <w:r w:rsidRPr="0035171F">
        <w:rPr>
          <w:sz w:val="28"/>
          <w:szCs w:val="28"/>
        </w:rPr>
        <w:t>10. Порядок проверки и оценивания итогового собеседования</w:t>
      </w:r>
      <w:bookmarkEnd w:id="11"/>
    </w:p>
    <w:p w:rsidR="00D455AA" w:rsidRPr="006C08E4" w:rsidRDefault="00D455AA" w:rsidP="00D455AA"/>
    <w:p w:rsidR="00D455AA" w:rsidRPr="006C08E4" w:rsidRDefault="00D455AA" w:rsidP="00D455AA">
      <w:pPr>
        <w:widowControl w:val="0"/>
        <w:spacing w:line="276" w:lineRule="auto"/>
        <w:ind w:firstLine="709"/>
        <w:jc w:val="both"/>
        <w:rPr>
          <w:sz w:val="28"/>
          <w:szCs w:val="28"/>
        </w:rPr>
      </w:pPr>
      <w:r w:rsidRPr="006C08E4">
        <w:rPr>
          <w:sz w:val="28"/>
          <w:szCs w:val="28"/>
        </w:rPr>
        <w:t xml:space="preserve">10.1 Проверка итогового собеседования осуществляется экспертами, входящими в состав комиссии по проверке итогового собеседования. </w:t>
      </w:r>
    </w:p>
    <w:p w:rsidR="00D455AA" w:rsidRPr="006C08E4" w:rsidRDefault="00D455AA" w:rsidP="00D455AA">
      <w:pPr>
        <w:widowControl w:val="0"/>
        <w:tabs>
          <w:tab w:val="left" w:pos="851"/>
        </w:tabs>
        <w:spacing w:line="276" w:lineRule="auto"/>
        <w:ind w:firstLine="709"/>
        <w:jc w:val="both"/>
        <w:rPr>
          <w:sz w:val="28"/>
          <w:szCs w:val="28"/>
        </w:rPr>
      </w:pPr>
      <w:r w:rsidRPr="006C08E4">
        <w:rPr>
          <w:sz w:val="28"/>
          <w:szCs w:val="28"/>
        </w:rPr>
        <w:t xml:space="preserve">Эксперты комиссии по проверке итогового собеседования должны соответствовать указанным ниже требованиям. </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Владение необходимой нормативной базой:</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нормативные правовые акты, регламентирующие проведение итогового собеседования;</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настоящие рекомендации по организации и проведению итогового собеседования.</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Владение необходимыми предметными компетенциями:</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иметь высшее образование по специальности «Русский язык и литература» с квалификацией «Учитель русского языка и литературы».</w:t>
      </w:r>
    </w:p>
    <w:p w:rsidR="00D455AA" w:rsidRPr="006C08E4" w:rsidRDefault="00D455AA" w:rsidP="00D455AA">
      <w:pPr>
        <w:widowControl w:val="0"/>
        <w:tabs>
          <w:tab w:val="left" w:pos="851"/>
        </w:tabs>
        <w:spacing w:line="276" w:lineRule="auto"/>
        <w:ind w:firstLine="709"/>
        <w:jc w:val="both"/>
        <w:rPr>
          <w:sz w:val="28"/>
          <w:szCs w:val="28"/>
        </w:rPr>
      </w:pPr>
      <w:r w:rsidRPr="006C08E4">
        <w:rPr>
          <w:sz w:val="28"/>
          <w:szCs w:val="28"/>
        </w:rPr>
        <w:t>Владение компетенциями, необходимыми для проверки итогового собеседования:</w:t>
      </w:r>
    </w:p>
    <w:p w:rsidR="00D455AA" w:rsidRPr="006C08E4" w:rsidRDefault="00D455AA" w:rsidP="00D455AA">
      <w:pPr>
        <w:widowControl w:val="0"/>
        <w:spacing w:line="276" w:lineRule="auto"/>
        <w:ind w:firstLine="709"/>
        <w:jc w:val="both"/>
        <w:rPr>
          <w:sz w:val="28"/>
          <w:szCs w:val="28"/>
        </w:rPr>
      </w:pPr>
      <w:r w:rsidRPr="006C08E4">
        <w:rPr>
          <w:sz w:val="28"/>
          <w:szCs w:val="28"/>
        </w:rPr>
        <w:t>умение объективно оценивать устные ответы участников итогового собеседования;</w:t>
      </w:r>
    </w:p>
    <w:p w:rsidR="00D455AA" w:rsidRPr="006C08E4" w:rsidRDefault="00D455AA" w:rsidP="00D455AA">
      <w:pPr>
        <w:widowControl w:val="0"/>
        <w:spacing w:line="276" w:lineRule="auto"/>
        <w:ind w:firstLine="709"/>
        <w:jc w:val="both"/>
        <w:rPr>
          <w:sz w:val="28"/>
          <w:szCs w:val="28"/>
        </w:rPr>
      </w:pPr>
      <w:r w:rsidRPr="006C08E4">
        <w:rPr>
          <w:sz w:val="28"/>
          <w:szCs w:val="28"/>
        </w:rPr>
        <w:t>умение применять установленные критерии оценивания;</w:t>
      </w:r>
    </w:p>
    <w:p w:rsidR="00D455AA" w:rsidRPr="006C08E4" w:rsidRDefault="00D455AA" w:rsidP="00D455AA">
      <w:pPr>
        <w:widowControl w:val="0"/>
        <w:spacing w:line="276" w:lineRule="auto"/>
        <w:ind w:firstLine="709"/>
        <w:jc w:val="both"/>
        <w:rPr>
          <w:sz w:val="28"/>
          <w:szCs w:val="28"/>
        </w:rPr>
      </w:pPr>
      <w:r w:rsidRPr="006C08E4">
        <w:rPr>
          <w:sz w:val="28"/>
          <w:szCs w:val="28"/>
        </w:rPr>
        <w:t xml:space="preserve">умение разграничивать ошибки и недочёты различного типа; </w:t>
      </w:r>
    </w:p>
    <w:p w:rsidR="00D455AA" w:rsidRPr="006C08E4" w:rsidRDefault="00D455AA" w:rsidP="00D455AA">
      <w:pPr>
        <w:widowControl w:val="0"/>
        <w:spacing w:line="276" w:lineRule="auto"/>
        <w:ind w:firstLine="709"/>
        <w:jc w:val="both"/>
        <w:rPr>
          <w:sz w:val="28"/>
          <w:szCs w:val="28"/>
        </w:rPr>
      </w:pPr>
      <w:r w:rsidRPr="006C08E4">
        <w:rPr>
          <w:sz w:val="28"/>
          <w:szCs w:val="28"/>
        </w:rPr>
        <w:t>умение оформлять результаты проверки, соблюдая установленные требования;</w:t>
      </w:r>
    </w:p>
    <w:p w:rsidR="00D455AA" w:rsidRPr="006C08E4" w:rsidRDefault="00D455AA" w:rsidP="00D455AA">
      <w:pPr>
        <w:widowControl w:val="0"/>
        <w:spacing w:line="276" w:lineRule="auto"/>
        <w:ind w:firstLine="709"/>
        <w:jc w:val="both"/>
        <w:rPr>
          <w:sz w:val="28"/>
          <w:szCs w:val="28"/>
        </w:rPr>
      </w:pPr>
      <w:r w:rsidRPr="006C08E4">
        <w:rPr>
          <w:sz w:val="28"/>
          <w:szCs w:val="28"/>
        </w:rPr>
        <w:t>умение обобщать результаты.</w:t>
      </w:r>
    </w:p>
    <w:p w:rsidR="00D455AA" w:rsidRPr="006C08E4" w:rsidRDefault="00D455AA" w:rsidP="00D455AA">
      <w:pPr>
        <w:widowControl w:val="0"/>
        <w:spacing w:line="276" w:lineRule="auto"/>
        <w:ind w:firstLine="709"/>
        <w:jc w:val="both"/>
        <w:rPr>
          <w:sz w:val="28"/>
          <w:szCs w:val="28"/>
        </w:rPr>
      </w:pPr>
      <w:r w:rsidRPr="006C08E4">
        <w:rPr>
          <w:sz w:val="28"/>
          <w:szCs w:val="28"/>
        </w:rPr>
        <w:t>10.2. Оценивание работ участников итогового собеседования может быть проведено по двум схемам (выбор схемы оценивания определяется на уровне Министерства, может быть выбрана как одна схема, так и две схемы одновременно).</w:t>
      </w:r>
    </w:p>
    <w:p w:rsidR="00D455AA" w:rsidRPr="006C08E4" w:rsidRDefault="00D455AA" w:rsidP="00D455AA">
      <w:pPr>
        <w:widowControl w:val="0"/>
        <w:spacing w:line="276" w:lineRule="auto"/>
        <w:ind w:firstLine="709"/>
        <w:jc w:val="both"/>
        <w:rPr>
          <w:sz w:val="28"/>
          <w:szCs w:val="28"/>
        </w:rPr>
      </w:pPr>
      <w:r w:rsidRPr="006C08E4">
        <w:rPr>
          <w:b/>
          <w:sz w:val="28"/>
          <w:szCs w:val="28"/>
        </w:rPr>
        <w:t>Первая схема:</w:t>
      </w:r>
      <w:r w:rsidRPr="006C08E4">
        <w:rPr>
          <w:sz w:val="28"/>
          <w:szCs w:val="28"/>
        </w:rPr>
        <w:t xml:space="preserve"> проверка ответов каждого участника итогового собеседования осуществляется экспертом непосредственно в процессе ответа по </w:t>
      </w:r>
      <w:r w:rsidRPr="006C08E4">
        <w:rPr>
          <w:sz w:val="28"/>
          <w:szCs w:val="28"/>
        </w:rPr>
        <w:lastRenderedPageBreak/>
        <w:t>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D455AA" w:rsidRPr="006C08E4" w:rsidRDefault="00D455AA" w:rsidP="00D455AA">
      <w:pPr>
        <w:widowControl w:val="0"/>
        <w:spacing w:line="276" w:lineRule="auto"/>
        <w:ind w:firstLine="709"/>
        <w:jc w:val="both"/>
        <w:rPr>
          <w:sz w:val="28"/>
          <w:szCs w:val="28"/>
        </w:rPr>
      </w:pPr>
      <w:r w:rsidRPr="006C08E4">
        <w:rPr>
          <w:sz w:val="28"/>
          <w:szCs w:val="28"/>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D455AA" w:rsidRPr="006C08E4" w:rsidRDefault="00D455AA" w:rsidP="00D455AA">
      <w:pPr>
        <w:widowControl w:val="0"/>
        <w:spacing w:line="276" w:lineRule="auto"/>
        <w:ind w:firstLine="709"/>
        <w:jc w:val="both"/>
        <w:rPr>
          <w:sz w:val="28"/>
          <w:szCs w:val="28"/>
        </w:rPr>
      </w:pPr>
      <w:r w:rsidRPr="006C08E4">
        <w:rPr>
          <w:sz w:val="28"/>
          <w:szCs w:val="28"/>
        </w:rPr>
        <w:t>ФИО участника;</w:t>
      </w:r>
    </w:p>
    <w:p w:rsidR="00D455AA" w:rsidRPr="006C08E4" w:rsidRDefault="00D455AA" w:rsidP="00D455AA">
      <w:pPr>
        <w:widowControl w:val="0"/>
        <w:spacing w:line="276" w:lineRule="auto"/>
        <w:ind w:firstLine="709"/>
        <w:jc w:val="both"/>
        <w:rPr>
          <w:sz w:val="28"/>
          <w:szCs w:val="28"/>
        </w:rPr>
      </w:pPr>
      <w:r w:rsidRPr="006C08E4">
        <w:rPr>
          <w:sz w:val="28"/>
          <w:szCs w:val="28"/>
        </w:rPr>
        <w:t>номер варианта;</w:t>
      </w:r>
    </w:p>
    <w:p w:rsidR="00D455AA" w:rsidRPr="006C08E4" w:rsidRDefault="00D455AA" w:rsidP="00D455AA">
      <w:pPr>
        <w:widowControl w:val="0"/>
        <w:spacing w:line="276" w:lineRule="auto"/>
        <w:ind w:firstLine="709"/>
        <w:jc w:val="both"/>
        <w:rPr>
          <w:sz w:val="28"/>
          <w:szCs w:val="28"/>
        </w:rPr>
      </w:pPr>
      <w:r w:rsidRPr="006C08E4">
        <w:rPr>
          <w:sz w:val="28"/>
          <w:szCs w:val="28"/>
        </w:rPr>
        <w:t>номер аудитории проведения итогового собеседования;</w:t>
      </w:r>
    </w:p>
    <w:p w:rsidR="00D455AA" w:rsidRPr="006C08E4" w:rsidRDefault="00D455AA" w:rsidP="00D455AA">
      <w:pPr>
        <w:widowControl w:val="0"/>
        <w:spacing w:line="276" w:lineRule="auto"/>
        <w:ind w:firstLine="709"/>
        <w:jc w:val="both"/>
        <w:rPr>
          <w:sz w:val="28"/>
          <w:szCs w:val="28"/>
        </w:rPr>
      </w:pPr>
      <w:r w:rsidRPr="006C08E4">
        <w:rPr>
          <w:sz w:val="28"/>
          <w:szCs w:val="28"/>
        </w:rPr>
        <w:t>баллы по каждому критерию оценивания;</w:t>
      </w:r>
    </w:p>
    <w:p w:rsidR="00D455AA" w:rsidRPr="006C08E4" w:rsidRDefault="00D455AA" w:rsidP="00D455AA">
      <w:pPr>
        <w:widowControl w:val="0"/>
        <w:spacing w:line="276" w:lineRule="auto"/>
        <w:ind w:firstLine="709"/>
        <w:jc w:val="both"/>
        <w:rPr>
          <w:sz w:val="28"/>
          <w:szCs w:val="28"/>
        </w:rPr>
      </w:pPr>
      <w:r w:rsidRPr="006C08E4">
        <w:rPr>
          <w:sz w:val="28"/>
          <w:szCs w:val="28"/>
        </w:rPr>
        <w:t>общее количество баллов;</w:t>
      </w:r>
    </w:p>
    <w:p w:rsidR="00D455AA" w:rsidRPr="006C08E4" w:rsidRDefault="00D455AA" w:rsidP="00D455AA">
      <w:pPr>
        <w:widowControl w:val="0"/>
        <w:spacing w:line="276" w:lineRule="auto"/>
        <w:ind w:firstLine="709"/>
        <w:jc w:val="both"/>
        <w:rPr>
          <w:sz w:val="28"/>
          <w:szCs w:val="28"/>
        </w:rPr>
      </w:pPr>
      <w:r w:rsidRPr="006C08E4">
        <w:rPr>
          <w:sz w:val="28"/>
          <w:szCs w:val="28"/>
        </w:rPr>
        <w:t>отметку «зачет»/ «незачет»;</w:t>
      </w:r>
    </w:p>
    <w:p w:rsidR="00D455AA" w:rsidRPr="006C08E4" w:rsidRDefault="00D455AA" w:rsidP="00D455AA">
      <w:pPr>
        <w:widowControl w:val="0"/>
        <w:spacing w:line="276" w:lineRule="auto"/>
        <w:ind w:firstLine="709"/>
        <w:jc w:val="both"/>
        <w:rPr>
          <w:sz w:val="28"/>
          <w:szCs w:val="28"/>
        </w:rPr>
      </w:pPr>
      <w:r w:rsidRPr="006C08E4">
        <w:rPr>
          <w:sz w:val="28"/>
          <w:szCs w:val="28"/>
        </w:rPr>
        <w:t>ФИО, подпись и дату проверки.</w:t>
      </w:r>
    </w:p>
    <w:p w:rsidR="00D455AA" w:rsidRPr="006C08E4" w:rsidRDefault="00D455AA" w:rsidP="00D455AA">
      <w:pPr>
        <w:widowControl w:val="0"/>
        <w:spacing w:line="276" w:lineRule="auto"/>
        <w:ind w:firstLine="709"/>
        <w:jc w:val="both"/>
        <w:rPr>
          <w:sz w:val="28"/>
          <w:szCs w:val="28"/>
        </w:rPr>
      </w:pPr>
      <w:r w:rsidRPr="006C08E4">
        <w:rPr>
          <w:sz w:val="28"/>
          <w:szCs w:val="28"/>
        </w:rPr>
        <w:t>Эксперт при необходимости может пользоваться листами бумаги для черновиков.</w:t>
      </w:r>
    </w:p>
    <w:p w:rsidR="00D455AA" w:rsidRPr="006C08E4" w:rsidRDefault="00D455AA" w:rsidP="00D455AA">
      <w:pPr>
        <w:widowControl w:val="0"/>
        <w:spacing w:line="276" w:lineRule="auto"/>
        <w:ind w:firstLine="709"/>
        <w:jc w:val="both"/>
        <w:rPr>
          <w:sz w:val="28"/>
          <w:szCs w:val="28"/>
        </w:rPr>
      </w:pPr>
      <w:r w:rsidRPr="006C08E4">
        <w:rPr>
          <w:b/>
          <w:sz w:val="28"/>
          <w:szCs w:val="28"/>
        </w:rPr>
        <w:t>Вторая схема:</w:t>
      </w:r>
      <w:r w:rsidRPr="006C08E4">
        <w:rPr>
          <w:sz w:val="28"/>
          <w:szCs w:val="28"/>
        </w:rP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 xml:space="preserve">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576F53" w:rsidRPr="00576F53" w:rsidRDefault="00576F53" w:rsidP="00576F53">
      <w:pPr>
        <w:spacing w:line="276" w:lineRule="auto"/>
        <w:ind w:firstLine="709"/>
        <w:jc w:val="both"/>
        <w:rPr>
          <w:sz w:val="28"/>
          <w:szCs w:val="28"/>
        </w:rPr>
      </w:pPr>
      <w:r w:rsidRPr="00576F53">
        <w:rPr>
          <w:sz w:val="28"/>
          <w:szCs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w:t>
      </w:r>
      <w:r w:rsidR="0044026D">
        <w:rPr>
          <w:sz w:val="28"/>
          <w:szCs w:val="28"/>
        </w:rPr>
        <w:t>ным причинам» (см. приложение 8</w:t>
      </w:r>
      <w:r w:rsidRPr="00576F53">
        <w:rPr>
          <w:sz w:val="28"/>
          <w:szCs w:val="28"/>
        </w:rPr>
        <w:t>), а экзаменатор-собеседник вносит соответствующую отметку в форму ИС-02 «Ведомость учета проведения итогового собеседования в аудитории».</w:t>
      </w:r>
    </w:p>
    <w:p w:rsidR="00576F53" w:rsidRDefault="00576F53" w:rsidP="00576F53">
      <w:pPr>
        <w:spacing w:line="276" w:lineRule="auto"/>
        <w:ind w:firstLine="709"/>
        <w:jc w:val="both"/>
        <w:rPr>
          <w:sz w:val="28"/>
          <w:szCs w:val="28"/>
        </w:rPr>
      </w:pPr>
      <w:r w:rsidRPr="00576F53">
        <w:rPr>
          <w:sz w:val="28"/>
          <w:szCs w:val="28"/>
        </w:rPr>
        <w:lastRenderedPageBreak/>
        <w:t>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w:t>
      </w:r>
    </w:p>
    <w:p w:rsidR="00D455AA" w:rsidRPr="006C08E4" w:rsidRDefault="00D455AA" w:rsidP="00576F53">
      <w:pPr>
        <w:spacing w:line="276" w:lineRule="auto"/>
        <w:ind w:firstLine="709"/>
        <w:jc w:val="both"/>
        <w:rPr>
          <w:sz w:val="28"/>
          <w:szCs w:val="28"/>
        </w:rPr>
      </w:pPr>
      <w:r w:rsidRPr="006C08E4">
        <w:rPr>
          <w:sz w:val="28"/>
          <w:szCs w:val="28"/>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D455AA" w:rsidRPr="006C08E4" w:rsidRDefault="00D455AA" w:rsidP="00D455AA">
      <w:pPr>
        <w:widowControl w:val="0"/>
        <w:spacing w:line="276" w:lineRule="auto"/>
        <w:ind w:firstLine="709"/>
        <w:jc w:val="both"/>
        <w:rPr>
          <w:color w:val="000000" w:themeColor="text1"/>
          <w:sz w:val="28"/>
          <w:szCs w:val="28"/>
        </w:rPr>
      </w:pPr>
      <w:r w:rsidRPr="006C08E4">
        <w:rPr>
          <w:color w:val="000000" w:themeColor="text1"/>
          <w:sz w:val="28"/>
          <w:szCs w:val="28"/>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w:t>
      </w:r>
      <w:r>
        <w:rPr>
          <w:color w:val="000000" w:themeColor="text1"/>
          <w:sz w:val="28"/>
          <w:szCs w:val="28"/>
        </w:rPr>
        <w:t>ленными в приложении 6 настоящего</w:t>
      </w:r>
      <w:r w:rsidRPr="006C08E4">
        <w:rPr>
          <w:color w:val="000000" w:themeColor="text1"/>
          <w:sz w:val="28"/>
          <w:szCs w:val="28"/>
        </w:rPr>
        <w:t xml:space="preserve"> </w:t>
      </w:r>
      <w:r>
        <w:rPr>
          <w:color w:val="000000" w:themeColor="text1"/>
          <w:sz w:val="28"/>
          <w:szCs w:val="28"/>
        </w:rPr>
        <w:t>Порядка</w:t>
      </w:r>
      <w:r w:rsidRPr="006C08E4">
        <w:rPr>
          <w:color w:val="000000" w:themeColor="text1"/>
          <w:sz w:val="28"/>
          <w:szCs w:val="28"/>
        </w:rPr>
        <w:t xml:space="preserve">. </w:t>
      </w:r>
    </w:p>
    <w:p w:rsidR="00D455AA" w:rsidRPr="006C08E4" w:rsidRDefault="00D455AA" w:rsidP="00D455AA">
      <w:pPr>
        <w:widowControl w:val="0"/>
        <w:spacing w:line="276" w:lineRule="auto"/>
        <w:ind w:firstLine="709"/>
        <w:jc w:val="both"/>
        <w:rPr>
          <w:rFonts w:eastAsiaTheme="minorHAnsi"/>
          <w:sz w:val="28"/>
          <w:szCs w:val="28"/>
          <w:lang w:eastAsia="en-US"/>
        </w:rPr>
      </w:pPr>
      <w:r w:rsidRPr="006C08E4">
        <w:rPr>
          <w:color w:val="000000" w:themeColor="text1"/>
          <w:sz w:val="28"/>
          <w:szCs w:val="28"/>
        </w:rPr>
        <w:t xml:space="preserve">На категории участников итогового собеседования, перечисленных в пункте 9.6. </w:t>
      </w:r>
      <w:r>
        <w:rPr>
          <w:color w:val="000000" w:themeColor="text1"/>
          <w:sz w:val="28"/>
          <w:szCs w:val="28"/>
        </w:rPr>
        <w:t>настоящего</w:t>
      </w:r>
      <w:r w:rsidRPr="006C08E4">
        <w:rPr>
          <w:color w:val="000000" w:themeColor="text1"/>
          <w:sz w:val="28"/>
          <w:szCs w:val="28"/>
        </w:rPr>
        <w:t xml:space="preserve"> </w:t>
      </w:r>
      <w:r>
        <w:rPr>
          <w:color w:val="000000" w:themeColor="text1"/>
          <w:sz w:val="28"/>
          <w:szCs w:val="28"/>
        </w:rPr>
        <w:t>Порядка</w:t>
      </w:r>
      <w:r w:rsidRPr="006C08E4">
        <w:rPr>
          <w:color w:val="000000" w:themeColor="text1"/>
          <w:sz w:val="28"/>
          <w:szCs w:val="28"/>
        </w:rPr>
        <w:t xml:space="preserve">, данное положение не распространяется. </w:t>
      </w:r>
      <w:r>
        <w:rPr>
          <w:rFonts w:eastAsiaTheme="minorHAnsi"/>
          <w:sz w:val="28"/>
          <w:szCs w:val="28"/>
          <w:lang w:eastAsia="en-US"/>
        </w:rPr>
        <w:t>Министерство</w:t>
      </w:r>
      <w:r w:rsidRPr="006C08E4">
        <w:rPr>
          <w:rFonts w:eastAsiaTheme="minorHAnsi"/>
          <w:sz w:val="28"/>
          <w:szCs w:val="28"/>
          <w:lang w:eastAsia="en-US"/>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w:t>
      </w:r>
      <w:r>
        <w:rPr>
          <w:rFonts w:eastAsiaTheme="minorHAnsi"/>
          <w:sz w:val="28"/>
          <w:szCs w:val="28"/>
          <w:lang w:eastAsia="en-US"/>
        </w:rPr>
        <w:t>Министерства</w:t>
      </w:r>
      <w:r w:rsidRPr="006C08E4">
        <w:rPr>
          <w:rFonts w:eastAsiaTheme="minorHAnsi"/>
          <w:sz w:val="28"/>
          <w:szCs w:val="28"/>
          <w:lang w:eastAsia="en-US"/>
        </w:rPr>
        <w:t xml:space="preserve"> минимальном количестве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(-мые)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D455AA" w:rsidRPr="006C08E4" w:rsidRDefault="00D455AA" w:rsidP="00D455AA">
      <w:pPr>
        <w:widowControl w:val="0"/>
        <w:spacing w:line="276" w:lineRule="auto"/>
        <w:ind w:firstLine="709"/>
        <w:jc w:val="both"/>
        <w:rPr>
          <w:color w:val="000000" w:themeColor="text1"/>
          <w:sz w:val="28"/>
          <w:szCs w:val="28"/>
        </w:rPr>
      </w:pPr>
      <w:r w:rsidRPr="006C08E4">
        <w:rPr>
          <w:color w:val="000000" w:themeColor="text1"/>
          <w:sz w:val="28"/>
          <w:szCs w:val="28"/>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 дефектологи (логопеды/ сурдопедагоги/ тифлопедагоги и др.).</w:t>
      </w:r>
    </w:p>
    <w:p w:rsidR="00D455AA" w:rsidRDefault="00D455AA" w:rsidP="00D455AA">
      <w:pPr>
        <w:widowControl w:val="0"/>
        <w:spacing w:line="276" w:lineRule="auto"/>
        <w:ind w:firstLine="709"/>
        <w:jc w:val="both"/>
        <w:rPr>
          <w:sz w:val="28"/>
          <w:szCs w:val="28"/>
        </w:rPr>
      </w:pPr>
      <w:r w:rsidRPr="006C08E4">
        <w:rPr>
          <w:sz w:val="28"/>
          <w:szCs w:val="28"/>
        </w:rPr>
        <w:t>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D455AA" w:rsidRPr="006C08E4" w:rsidRDefault="00D455AA" w:rsidP="00D455AA">
      <w:pPr>
        <w:widowControl w:val="0"/>
        <w:spacing w:line="276" w:lineRule="auto"/>
        <w:ind w:firstLine="709"/>
        <w:jc w:val="both"/>
        <w:rPr>
          <w:sz w:val="28"/>
          <w:szCs w:val="28"/>
        </w:rPr>
      </w:pPr>
    </w:p>
    <w:p w:rsidR="00D455AA" w:rsidRDefault="00D455AA" w:rsidP="00D455AA">
      <w:pPr>
        <w:pStyle w:val="1"/>
        <w:spacing w:line="276" w:lineRule="auto"/>
        <w:rPr>
          <w:sz w:val="28"/>
          <w:szCs w:val="28"/>
        </w:rPr>
      </w:pPr>
      <w:bookmarkStart w:id="12" w:name="_Toc533867072"/>
      <w:r w:rsidRPr="0035171F">
        <w:rPr>
          <w:sz w:val="28"/>
          <w:szCs w:val="28"/>
        </w:rPr>
        <w:t>11. Обработка результатов итогового собеседования</w:t>
      </w:r>
      <w:bookmarkEnd w:id="12"/>
    </w:p>
    <w:p w:rsidR="00D455AA" w:rsidRPr="006C08E4" w:rsidRDefault="00D455AA" w:rsidP="00D455AA"/>
    <w:p w:rsidR="00D455AA" w:rsidRPr="006C08E4" w:rsidRDefault="00D455AA" w:rsidP="00D455AA">
      <w:pPr>
        <w:widowControl w:val="0"/>
        <w:tabs>
          <w:tab w:val="left" w:pos="1695"/>
        </w:tabs>
        <w:spacing w:line="276" w:lineRule="auto"/>
        <w:ind w:firstLine="709"/>
        <w:jc w:val="both"/>
        <w:rPr>
          <w:sz w:val="28"/>
          <w:szCs w:val="28"/>
        </w:rPr>
      </w:pPr>
      <w:r w:rsidRPr="006C08E4">
        <w:rPr>
          <w:sz w:val="28"/>
          <w:szCs w:val="28"/>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D455AA" w:rsidRPr="006C08E4" w:rsidRDefault="00D455AA" w:rsidP="00D455AA">
      <w:pPr>
        <w:widowControl w:val="0"/>
        <w:tabs>
          <w:tab w:val="left" w:pos="1695"/>
        </w:tabs>
        <w:spacing w:line="276" w:lineRule="auto"/>
        <w:ind w:firstLine="709"/>
        <w:jc w:val="both"/>
        <w:rPr>
          <w:sz w:val="28"/>
          <w:szCs w:val="28"/>
        </w:rPr>
      </w:pPr>
      <w:r w:rsidRPr="006C08E4">
        <w:rPr>
          <w:sz w:val="28"/>
          <w:szCs w:val="28"/>
        </w:rPr>
        <w:lastRenderedPageBreak/>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D455AA" w:rsidRPr="0035171F" w:rsidRDefault="00D455AA" w:rsidP="00D455AA">
      <w:pPr>
        <w:widowControl w:val="0"/>
        <w:tabs>
          <w:tab w:val="left" w:pos="1695"/>
        </w:tabs>
        <w:spacing w:line="276" w:lineRule="auto"/>
        <w:ind w:firstLine="709"/>
        <w:jc w:val="both"/>
        <w:rPr>
          <w:sz w:val="28"/>
          <w:szCs w:val="28"/>
        </w:rPr>
      </w:pPr>
    </w:p>
    <w:p w:rsidR="00D455AA" w:rsidRDefault="00D455AA" w:rsidP="00D455AA">
      <w:pPr>
        <w:pStyle w:val="1"/>
        <w:spacing w:line="276" w:lineRule="auto"/>
        <w:rPr>
          <w:sz w:val="28"/>
          <w:szCs w:val="28"/>
        </w:rPr>
      </w:pPr>
      <w:bookmarkStart w:id="13" w:name="_Toc533867073"/>
      <w:r w:rsidRPr="0035171F">
        <w:rPr>
          <w:sz w:val="28"/>
          <w:szCs w:val="28"/>
        </w:rPr>
        <w:t>12. Повторный допуск к итогового собеседования</w:t>
      </w:r>
      <w:bookmarkEnd w:id="13"/>
    </w:p>
    <w:p w:rsidR="00D455AA" w:rsidRPr="006C08E4" w:rsidRDefault="00D455AA" w:rsidP="00D455AA"/>
    <w:p w:rsidR="00D455AA" w:rsidRPr="006C08E4" w:rsidRDefault="00D455AA" w:rsidP="00D455AA">
      <w:pPr>
        <w:ind w:firstLine="708"/>
        <w:jc w:val="both"/>
        <w:rPr>
          <w:sz w:val="28"/>
          <w:szCs w:val="28"/>
        </w:rPr>
      </w:pPr>
      <w:bookmarkStart w:id="14" w:name="_Toc533867074"/>
      <w:r w:rsidRPr="006C08E4">
        <w:rPr>
          <w:bCs/>
          <w:sz w:val="28"/>
          <w:szCs w:val="28"/>
        </w:rPr>
        <w:t>Повторно допускаются к итоговому собеседованию в дополнительные сроки в текущем учебном году во вторую рабочую среду марта</w:t>
      </w:r>
      <w:r w:rsidR="00576F53">
        <w:rPr>
          <w:bCs/>
          <w:sz w:val="28"/>
          <w:szCs w:val="28"/>
        </w:rPr>
        <w:t xml:space="preserve"> (10 марта 2021</w:t>
      </w:r>
      <w:r>
        <w:rPr>
          <w:bCs/>
          <w:sz w:val="28"/>
          <w:szCs w:val="28"/>
        </w:rPr>
        <w:t xml:space="preserve"> года)</w:t>
      </w:r>
      <w:r w:rsidRPr="006C08E4">
        <w:rPr>
          <w:bCs/>
          <w:sz w:val="28"/>
          <w:szCs w:val="28"/>
        </w:rPr>
        <w:t xml:space="preserve"> и</w:t>
      </w:r>
      <w:r>
        <w:rPr>
          <w:bCs/>
          <w:sz w:val="28"/>
          <w:szCs w:val="28"/>
        </w:rPr>
        <w:t xml:space="preserve"> пе</w:t>
      </w:r>
      <w:r w:rsidR="00576F53">
        <w:rPr>
          <w:bCs/>
          <w:sz w:val="28"/>
          <w:szCs w:val="28"/>
        </w:rPr>
        <w:t>рвый рабочий понедельник мая (17 мая 2021</w:t>
      </w:r>
      <w:r>
        <w:rPr>
          <w:bCs/>
          <w:sz w:val="28"/>
          <w:szCs w:val="28"/>
        </w:rPr>
        <w:t xml:space="preserve"> года)</w:t>
      </w:r>
      <w:r w:rsidRPr="006C08E4">
        <w:rPr>
          <w:bCs/>
          <w:sz w:val="28"/>
          <w:szCs w:val="28"/>
        </w:rPr>
        <w:t xml:space="preserve"> следующие участники итогового собеседования:</w:t>
      </w:r>
    </w:p>
    <w:p w:rsidR="00D455AA" w:rsidRPr="006C08E4" w:rsidRDefault="00D455AA" w:rsidP="00D455AA">
      <w:pPr>
        <w:ind w:firstLine="708"/>
        <w:jc w:val="both"/>
        <w:rPr>
          <w:bCs/>
          <w:sz w:val="28"/>
          <w:szCs w:val="28"/>
        </w:rPr>
      </w:pPr>
      <w:r w:rsidRPr="006C08E4">
        <w:rPr>
          <w:bCs/>
          <w:sz w:val="28"/>
          <w:szCs w:val="28"/>
        </w:rPr>
        <w:t>получившие по итоговому собеседованию неудовлетворительный результат («незачет»);</w:t>
      </w:r>
    </w:p>
    <w:p w:rsidR="00D455AA" w:rsidRPr="006C08E4" w:rsidRDefault="00D455AA" w:rsidP="00D455AA">
      <w:pPr>
        <w:ind w:firstLine="708"/>
        <w:jc w:val="both"/>
        <w:rPr>
          <w:bCs/>
          <w:sz w:val="28"/>
          <w:szCs w:val="28"/>
        </w:rPr>
      </w:pPr>
      <w:r w:rsidRPr="006C08E4">
        <w:rPr>
          <w:bCs/>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D455AA" w:rsidRPr="006C08E4" w:rsidRDefault="00D455AA" w:rsidP="00D455AA">
      <w:pPr>
        <w:pStyle w:val="1"/>
        <w:spacing w:line="276" w:lineRule="auto"/>
        <w:ind w:firstLine="708"/>
        <w:jc w:val="both"/>
        <w:rPr>
          <w:b w:val="0"/>
          <w:bCs/>
          <w:sz w:val="28"/>
          <w:szCs w:val="28"/>
        </w:rPr>
      </w:pPr>
      <w:r w:rsidRPr="006C08E4">
        <w:rPr>
          <w:b w:val="0"/>
          <w:bCs/>
          <w:sz w:val="28"/>
          <w:szCs w:val="28"/>
        </w:rPr>
        <w:t>не завершившие итоговое собеседование по уважительным причинам (болезнь или иные обстоятельства), подтвержденным документально.</w:t>
      </w:r>
    </w:p>
    <w:p w:rsidR="00D455AA" w:rsidRPr="006C08E4" w:rsidRDefault="00D455AA" w:rsidP="00D455AA"/>
    <w:p w:rsidR="00D455AA" w:rsidRPr="00E065CD" w:rsidRDefault="00D455AA" w:rsidP="00D455AA">
      <w:pPr>
        <w:pStyle w:val="1"/>
        <w:spacing w:line="276" w:lineRule="auto"/>
        <w:rPr>
          <w:sz w:val="28"/>
          <w:szCs w:val="28"/>
        </w:rPr>
      </w:pPr>
      <w:r w:rsidRPr="0035171F">
        <w:rPr>
          <w:sz w:val="28"/>
          <w:szCs w:val="28"/>
        </w:rPr>
        <w:t>13. Проведение повторной проверки итогового собеседования</w:t>
      </w:r>
      <w:bookmarkEnd w:id="14"/>
    </w:p>
    <w:p w:rsidR="00D455AA" w:rsidRPr="0007213D" w:rsidRDefault="00D455AA" w:rsidP="00D455AA">
      <w:pPr>
        <w:widowControl w:val="0"/>
        <w:ind w:firstLine="709"/>
        <w:jc w:val="both"/>
        <w:rPr>
          <w:sz w:val="28"/>
          <w:szCs w:val="28"/>
        </w:rPr>
      </w:pPr>
      <w:bookmarkStart w:id="15" w:name="_Toc533867075"/>
      <w:r w:rsidRPr="0007213D">
        <w:rPr>
          <w:sz w:val="28"/>
          <w:szCs w:val="28"/>
        </w:rPr>
        <w:t>В целях предотвращения конфликта интересов и обеспечения объективного оценивания итогового собеседования участникам итогового собеседования</w:t>
      </w:r>
      <w:r w:rsidRPr="0007213D" w:rsidDel="003210DF">
        <w:rPr>
          <w:sz w:val="28"/>
          <w:szCs w:val="28"/>
        </w:rPr>
        <w:t xml:space="preserve"> </w:t>
      </w:r>
      <w:r w:rsidRPr="0007213D">
        <w:rPr>
          <w:sz w:val="28"/>
          <w:szCs w:val="28"/>
        </w:rPr>
        <w:t xml:space="preserve">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Pr>
          <w:sz w:val="28"/>
          <w:szCs w:val="28"/>
        </w:rPr>
        <w:t>Министерством</w:t>
      </w:r>
      <w:r w:rsidRPr="0007213D">
        <w:rPr>
          <w:sz w:val="28"/>
          <w:szCs w:val="28"/>
        </w:rPr>
        <w:t>.</w:t>
      </w:r>
    </w:p>
    <w:p w:rsidR="00D455AA" w:rsidRPr="0007213D" w:rsidRDefault="00D455AA" w:rsidP="00D455AA">
      <w:pPr>
        <w:pStyle w:val="1"/>
        <w:spacing w:line="276" w:lineRule="auto"/>
        <w:ind w:firstLine="708"/>
        <w:jc w:val="both"/>
        <w:rPr>
          <w:b w:val="0"/>
          <w:sz w:val="28"/>
          <w:szCs w:val="28"/>
        </w:rPr>
      </w:pPr>
      <w:r>
        <w:rPr>
          <w:b w:val="0"/>
          <w:sz w:val="28"/>
          <w:szCs w:val="28"/>
        </w:rPr>
        <w:t xml:space="preserve">Для повторного участия </w:t>
      </w:r>
      <w:r w:rsidRPr="0007213D">
        <w:rPr>
          <w:b w:val="0"/>
          <w:sz w:val="28"/>
          <w:szCs w:val="28"/>
        </w:rPr>
        <w:t>Порядок подачи такого заявления и организации повторной проверки итогового собеседования указанной категории участников итогового собеседования</w:t>
      </w:r>
      <w:r w:rsidRPr="0007213D" w:rsidDel="003210DF">
        <w:rPr>
          <w:b w:val="0"/>
          <w:sz w:val="28"/>
          <w:szCs w:val="28"/>
        </w:rPr>
        <w:t xml:space="preserve"> </w:t>
      </w:r>
      <w:r w:rsidRPr="0007213D">
        <w:rPr>
          <w:b w:val="0"/>
          <w:sz w:val="28"/>
          <w:szCs w:val="28"/>
        </w:rPr>
        <w:t>определяет Министерство.</w:t>
      </w:r>
    </w:p>
    <w:p w:rsidR="00D455AA" w:rsidRDefault="00D455AA" w:rsidP="00D455AA">
      <w:pPr>
        <w:pStyle w:val="1"/>
        <w:spacing w:line="276" w:lineRule="auto"/>
        <w:rPr>
          <w:sz w:val="28"/>
          <w:szCs w:val="28"/>
        </w:rPr>
      </w:pPr>
      <w:r w:rsidRPr="0035171F">
        <w:rPr>
          <w:sz w:val="28"/>
          <w:szCs w:val="28"/>
        </w:rPr>
        <w:t xml:space="preserve">14. Срок действия </w:t>
      </w:r>
      <w:r>
        <w:rPr>
          <w:sz w:val="28"/>
          <w:szCs w:val="28"/>
        </w:rPr>
        <w:t xml:space="preserve">результатов </w:t>
      </w:r>
      <w:r w:rsidRPr="0035171F">
        <w:rPr>
          <w:sz w:val="28"/>
          <w:szCs w:val="28"/>
        </w:rPr>
        <w:t>итогового собеседования</w:t>
      </w:r>
      <w:bookmarkEnd w:id="15"/>
    </w:p>
    <w:p w:rsidR="00D455AA" w:rsidRPr="00BC7200" w:rsidRDefault="00D455AA" w:rsidP="00D455AA">
      <w:pPr>
        <w:widowControl w:val="0"/>
        <w:ind w:firstLine="709"/>
        <w:jc w:val="both"/>
        <w:rPr>
          <w:sz w:val="26"/>
          <w:szCs w:val="26"/>
        </w:rPr>
      </w:pPr>
      <w:r>
        <w:rPr>
          <w:sz w:val="26"/>
          <w:szCs w:val="26"/>
        </w:rPr>
        <w:t>Результат и</w:t>
      </w:r>
      <w:r w:rsidRPr="00BC7200">
        <w:rPr>
          <w:sz w:val="26"/>
          <w:szCs w:val="26"/>
        </w:rPr>
        <w:t>тогово</w:t>
      </w:r>
      <w:r>
        <w:rPr>
          <w:sz w:val="26"/>
          <w:szCs w:val="26"/>
        </w:rPr>
        <w:t xml:space="preserve">го </w:t>
      </w:r>
      <w:r w:rsidRPr="00BC7200">
        <w:rPr>
          <w:sz w:val="26"/>
          <w:szCs w:val="26"/>
        </w:rPr>
        <w:t>собеседовани</w:t>
      </w:r>
      <w:r>
        <w:rPr>
          <w:sz w:val="26"/>
          <w:szCs w:val="26"/>
        </w:rPr>
        <w:t>я</w:t>
      </w:r>
      <w:r w:rsidRPr="00BC7200">
        <w:rPr>
          <w:sz w:val="26"/>
          <w:szCs w:val="26"/>
        </w:rPr>
        <w:t xml:space="preserve"> как допуск</w:t>
      </w:r>
      <w:r>
        <w:rPr>
          <w:sz w:val="26"/>
          <w:szCs w:val="26"/>
        </w:rPr>
        <w:t>а</w:t>
      </w:r>
      <w:r w:rsidRPr="00BC7200">
        <w:rPr>
          <w:sz w:val="26"/>
          <w:szCs w:val="26"/>
        </w:rPr>
        <w:t xml:space="preserve"> к ГИА </w:t>
      </w:r>
      <w:r>
        <w:rPr>
          <w:sz w:val="26"/>
          <w:szCs w:val="26"/>
        </w:rPr>
        <w:t>действует</w:t>
      </w:r>
      <w:r w:rsidRPr="00BC7200">
        <w:rPr>
          <w:sz w:val="26"/>
          <w:szCs w:val="26"/>
        </w:rPr>
        <w:t xml:space="preserve"> бессрочно.</w:t>
      </w: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576F53">
      <w:pPr>
        <w:widowControl w:val="0"/>
        <w:spacing w:line="276" w:lineRule="auto"/>
        <w:jc w:val="both"/>
        <w:rPr>
          <w:sz w:val="28"/>
          <w:szCs w:val="28"/>
        </w:rPr>
      </w:pPr>
    </w:p>
    <w:p w:rsidR="00D455AA" w:rsidRPr="00AE3195" w:rsidRDefault="00D455AA" w:rsidP="00D455AA">
      <w:pPr>
        <w:pStyle w:val="1"/>
        <w:spacing w:line="276" w:lineRule="auto"/>
        <w:jc w:val="right"/>
        <w:rPr>
          <w:b w:val="0"/>
          <w:sz w:val="24"/>
          <w:szCs w:val="24"/>
        </w:rPr>
      </w:pPr>
      <w:bookmarkStart w:id="16" w:name="_Toc26878814"/>
      <w:bookmarkStart w:id="17" w:name="_Toc26879495"/>
      <w:r w:rsidRPr="00AE3195">
        <w:rPr>
          <w:b w:val="0"/>
          <w:sz w:val="24"/>
          <w:szCs w:val="24"/>
        </w:rPr>
        <w:lastRenderedPageBreak/>
        <w:t xml:space="preserve">Приложение 1. </w:t>
      </w:r>
    </w:p>
    <w:p w:rsidR="00D455AA" w:rsidRDefault="00D455AA" w:rsidP="00D455AA">
      <w:pPr>
        <w:pStyle w:val="1"/>
        <w:spacing w:line="276" w:lineRule="auto"/>
      </w:pPr>
    </w:p>
    <w:p w:rsidR="00D455AA" w:rsidRDefault="00D455AA" w:rsidP="00D455AA">
      <w:pPr>
        <w:pStyle w:val="1"/>
        <w:spacing w:line="276" w:lineRule="auto"/>
        <w:rPr>
          <w:sz w:val="28"/>
          <w:szCs w:val="28"/>
        </w:rPr>
      </w:pPr>
      <w:r w:rsidRPr="00AE3195">
        <w:rPr>
          <w:sz w:val="28"/>
          <w:szCs w:val="28"/>
        </w:rPr>
        <w:t>Инструкция для ответственного организатора образовательной организации</w:t>
      </w:r>
      <w:bookmarkEnd w:id="16"/>
      <w:bookmarkEnd w:id="17"/>
    </w:p>
    <w:p w:rsidR="00576F53" w:rsidRPr="00576F53" w:rsidRDefault="00576F53" w:rsidP="00576F53">
      <w:pPr>
        <w:ind w:firstLine="708"/>
        <w:jc w:val="both"/>
        <w:rPr>
          <w:sz w:val="28"/>
          <w:szCs w:val="28"/>
        </w:rPr>
      </w:pPr>
      <w:r w:rsidRPr="00576F53">
        <w:rPr>
          <w:sz w:val="28"/>
          <w:szCs w:val="28"/>
        </w:rPr>
        <w:t>При подготовке к проведению итогового собеседования:</w:t>
      </w:r>
    </w:p>
    <w:p w:rsidR="00576F53" w:rsidRPr="00576F53" w:rsidRDefault="00576F53" w:rsidP="00576F53">
      <w:pPr>
        <w:ind w:firstLine="708"/>
        <w:jc w:val="both"/>
        <w:rPr>
          <w:sz w:val="28"/>
          <w:szCs w:val="28"/>
        </w:rPr>
      </w:pPr>
      <w:r w:rsidRPr="00576F53">
        <w:rPr>
          <w:sz w:val="28"/>
          <w:szCs w:val="28"/>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576F53" w:rsidRPr="00576F53" w:rsidRDefault="00576F53" w:rsidP="00576F53">
      <w:pPr>
        <w:ind w:firstLine="708"/>
        <w:jc w:val="both"/>
        <w:rPr>
          <w:sz w:val="28"/>
          <w:szCs w:val="28"/>
        </w:rPr>
      </w:pPr>
      <w:r w:rsidRPr="00576F53">
        <w:rPr>
          <w:sz w:val="28"/>
          <w:szCs w:val="28"/>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D455AA" w:rsidRPr="00AE3195" w:rsidRDefault="00D455AA" w:rsidP="00D455AA">
      <w:pPr>
        <w:ind w:firstLine="709"/>
        <w:jc w:val="both"/>
        <w:rPr>
          <w:b/>
          <w:sz w:val="28"/>
          <w:szCs w:val="28"/>
        </w:rPr>
      </w:pPr>
      <w:r w:rsidRPr="00AE3195">
        <w:rPr>
          <w:b/>
          <w:sz w:val="28"/>
          <w:szCs w:val="28"/>
        </w:rPr>
        <w:t>Не позднее чем за день до проведения итогового собеседования:</w:t>
      </w:r>
    </w:p>
    <w:p w:rsidR="00D455AA" w:rsidRPr="00AE3195" w:rsidRDefault="00D455AA" w:rsidP="00D455AA">
      <w:pPr>
        <w:ind w:firstLine="709"/>
        <w:jc w:val="both"/>
        <w:rPr>
          <w:sz w:val="28"/>
          <w:szCs w:val="28"/>
        </w:rPr>
      </w:pPr>
      <w:r w:rsidRPr="00AE3195">
        <w:rPr>
          <w:sz w:val="28"/>
          <w:szCs w:val="28"/>
        </w:rPr>
        <w:t>определить необходимое количество аудиторий проведения итогового собеседования;</w:t>
      </w:r>
    </w:p>
    <w:p w:rsidR="00D455AA" w:rsidRPr="00AE3195" w:rsidRDefault="00D455AA" w:rsidP="00D455AA">
      <w:pPr>
        <w:ind w:firstLine="709"/>
        <w:jc w:val="both"/>
        <w:rPr>
          <w:sz w:val="28"/>
          <w:szCs w:val="28"/>
        </w:rPr>
      </w:pPr>
      <w:r w:rsidRPr="00AE3195">
        <w:rPr>
          <w:sz w:val="28"/>
          <w:szCs w:val="28"/>
        </w:rPr>
        <w:t xml:space="preserve">обеспечить ознакомление экспертов с критериями оценивания, полученными от технического специалиста; </w:t>
      </w:r>
    </w:p>
    <w:p w:rsidR="00D455AA" w:rsidRPr="00AE3195" w:rsidRDefault="00D455AA" w:rsidP="00D455AA">
      <w:pPr>
        <w:ind w:firstLine="709"/>
        <w:jc w:val="both"/>
        <w:rPr>
          <w:sz w:val="28"/>
          <w:szCs w:val="28"/>
        </w:rPr>
      </w:pPr>
      <w:r w:rsidRPr="00AE3195">
        <w:rPr>
          <w:sz w:val="28"/>
          <w:szCs w:val="28"/>
        </w:rPr>
        <w:t>получить от технического специалиста образовательной организации:</w:t>
      </w:r>
    </w:p>
    <w:p w:rsidR="00D455AA" w:rsidRPr="00AE3195" w:rsidRDefault="00D455AA" w:rsidP="00D455AA">
      <w:pPr>
        <w:ind w:firstLine="709"/>
        <w:jc w:val="both"/>
        <w:rPr>
          <w:sz w:val="28"/>
          <w:szCs w:val="28"/>
        </w:rPr>
      </w:pPr>
      <w:r w:rsidRPr="00AE3195">
        <w:rPr>
          <w:sz w:val="28"/>
          <w:szCs w:val="28"/>
        </w:rP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w:t>
      </w:r>
      <w:r w:rsidR="003B6964">
        <w:rPr>
          <w:sz w:val="28"/>
          <w:szCs w:val="28"/>
        </w:rPr>
        <w:t>вого собеседования (Приложение 6</w:t>
      </w:r>
      <w:r w:rsidRPr="00AE3195">
        <w:rPr>
          <w:sz w:val="28"/>
          <w:szCs w:val="28"/>
        </w:rPr>
        <w:t>);</w:t>
      </w:r>
    </w:p>
    <w:p w:rsidR="00D455AA" w:rsidRPr="00AE3195" w:rsidRDefault="00D455AA" w:rsidP="00D455AA">
      <w:pPr>
        <w:ind w:firstLine="708"/>
        <w:jc w:val="both"/>
        <w:rPr>
          <w:sz w:val="28"/>
          <w:szCs w:val="28"/>
        </w:rPr>
      </w:pPr>
      <w:r w:rsidRPr="00AE3195">
        <w:rPr>
          <w:sz w:val="28"/>
          <w:szCs w:val="28"/>
        </w:rPr>
        <w:t>ведомость учета проведения итогового собеседования в аудитории проведения итогового собеседования (по количеству аудиторий проведения итогов</w:t>
      </w:r>
      <w:r w:rsidR="003B6964">
        <w:rPr>
          <w:sz w:val="28"/>
          <w:szCs w:val="28"/>
        </w:rPr>
        <w:t>ого собеседования) (Приложение 7</w:t>
      </w:r>
      <w:r w:rsidRPr="00AE3195">
        <w:rPr>
          <w:sz w:val="28"/>
          <w:szCs w:val="28"/>
        </w:rPr>
        <w:t>);</w:t>
      </w:r>
    </w:p>
    <w:p w:rsidR="00D455AA" w:rsidRPr="00AE3195" w:rsidRDefault="00D455AA" w:rsidP="00D455AA">
      <w:pPr>
        <w:ind w:firstLine="708"/>
        <w:jc w:val="both"/>
        <w:rPr>
          <w:sz w:val="28"/>
          <w:szCs w:val="28"/>
        </w:rPr>
      </w:pPr>
      <w:r w:rsidRPr="00AE3195">
        <w:rPr>
          <w:sz w:val="28"/>
          <w:szCs w:val="28"/>
        </w:rPr>
        <w:t>протоколы эксперта по оцениванию ответов участников итогового собеседования (на каждого участника итогового собеседования) (Приложение 9);</w:t>
      </w:r>
    </w:p>
    <w:p w:rsidR="00D455AA" w:rsidRPr="00AE3195" w:rsidRDefault="00D455AA" w:rsidP="00D455AA">
      <w:pPr>
        <w:ind w:firstLine="708"/>
        <w:jc w:val="both"/>
        <w:rPr>
          <w:sz w:val="28"/>
          <w:szCs w:val="28"/>
        </w:rPr>
      </w:pPr>
      <w:r w:rsidRPr="00AE3195">
        <w:rPr>
          <w:sz w:val="28"/>
          <w:szCs w:val="28"/>
        </w:rPr>
        <w:t>специализированную форму (Приложение 10);</w:t>
      </w:r>
    </w:p>
    <w:p w:rsidR="00D455AA" w:rsidRPr="00AE3195" w:rsidRDefault="00D455AA" w:rsidP="00D455AA">
      <w:pPr>
        <w:ind w:firstLine="708"/>
        <w:jc w:val="both"/>
        <w:rPr>
          <w:sz w:val="28"/>
          <w:szCs w:val="28"/>
        </w:rPr>
      </w:pPr>
      <w:r w:rsidRPr="00AE3195">
        <w:rPr>
          <w:sz w:val="28"/>
          <w:szCs w:val="28"/>
        </w:rPr>
        <w:t>заполнить в списках участников поле «Аудитория».</w:t>
      </w:r>
    </w:p>
    <w:p w:rsidR="00D455AA" w:rsidRPr="00AE3195" w:rsidRDefault="00D455AA" w:rsidP="00D455AA">
      <w:pPr>
        <w:ind w:firstLine="708"/>
        <w:jc w:val="both"/>
        <w:rPr>
          <w:b/>
          <w:sz w:val="28"/>
          <w:szCs w:val="28"/>
        </w:rPr>
      </w:pPr>
      <w:r w:rsidRPr="00AE3195">
        <w:rPr>
          <w:b/>
          <w:sz w:val="28"/>
          <w:szCs w:val="28"/>
        </w:rPr>
        <w:t>В день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получить от технического специалиста КИМ итогового собеседования и формы для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выдать:</w:t>
      </w:r>
    </w:p>
    <w:p w:rsidR="00D455AA" w:rsidRPr="00AE3195" w:rsidRDefault="00D455AA" w:rsidP="00D455AA">
      <w:pPr>
        <w:ind w:firstLine="708"/>
        <w:jc w:val="both"/>
        <w:rPr>
          <w:sz w:val="28"/>
          <w:szCs w:val="28"/>
        </w:rPr>
      </w:pPr>
      <w:r w:rsidRPr="00AE3195">
        <w:rPr>
          <w:sz w:val="28"/>
          <w:szCs w:val="28"/>
          <w:u w:val="single"/>
        </w:rPr>
        <w:t>экзаменатору-собеседнику</w:t>
      </w:r>
      <w:r w:rsidRPr="00AE3195">
        <w:rPr>
          <w:sz w:val="28"/>
          <w:szCs w:val="28"/>
        </w:rPr>
        <w:t xml:space="preserve">: </w:t>
      </w:r>
    </w:p>
    <w:p w:rsidR="00D455AA" w:rsidRPr="00AE3195" w:rsidRDefault="00D455AA" w:rsidP="00D455AA">
      <w:pPr>
        <w:ind w:firstLine="708"/>
        <w:jc w:val="both"/>
        <w:rPr>
          <w:sz w:val="28"/>
          <w:szCs w:val="28"/>
        </w:rPr>
      </w:pPr>
      <w:r w:rsidRPr="00AE3195">
        <w:rPr>
          <w:sz w:val="28"/>
          <w:szCs w:val="28"/>
        </w:rPr>
        <w:t>для участников итогового собеседования:</w:t>
      </w:r>
    </w:p>
    <w:p w:rsidR="00D455AA" w:rsidRPr="00AE3195" w:rsidRDefault="00D455AA" w:rsidP="00D455AA">
      <w:pPr>
        <w:ind w:firstLine="708"/>
        <w:jc w:val="both"/>
        <w:rPr>
          <w:sz w:val="28"/>
          <w:szCs w:val="28"/>
        </w:rPr>
      </w:pPr>
      <w:r w:rsidRPr="00AE3195">
        <w:rPr>
          <w:sz w:val="28"/>
          <w:szCs w:val="28"/>
        </w:rPr>
        <w:t>текст для чтения для каждого участника итогового собеседования;</w:t>
      </w:r>
    </w:p>
    <w:p w:rsidR="00D455AA" w:rsidRPr="00AE3195" w:rsidRDefault="00D455AA" w:rsidP="00D455AA">
      <w:pPr>
        <w:ind w:firstLine="708"/>
        <w:jc w:val="both"/>
        <w:rPr>
          <w:sz w:val="28"/>
          <w:szCs w:val="28"/>
        </w:rPr>
      </w:pPr>
      <w:r w:rsidRPr="00AE3195">
        <w:rPr>
          <w:sz w:val="28"/>
          <w:szCs w:val="28"/>
        </w:rPr>
        <w:t xml:space="preserve">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D455AA" w:rsidRPr="00AE3195" w:rsidRDefault="00D455AA" w:rsidP="00D455AA">
      <w:pPr>
        <w:ind w:firstLine="708"/>
        <w:jc w:val="both"/>
        <w:rPr>
          <w:sz w:val="28"/>
          <w:szCs w:val="28"/>
        </w:rPr>
      </w:pPr>
      <w:r w:rsidRPr="00AE3195">
        <w:rPr>
          <w:sz w:val="28"/>
          <w:szCs w:val="28"/>
        </w:rPr>
        <w:t>для экзаменатора-собеседника:</w:t>
      </w:r>
    </w:p>
    <w:p w:rsidR="00D455AA" w:rsidRPr="00AE3195" w:rsidRDefault="00D455AA" w:rsidP="00D455AA">
      <w:pPr>
        <w:ind w:firstLine="708"/>
        <w:jc w:val="both"/>
        <w:rPr>
          <w:sz w:val="28"/>
          <w:szCs w:val="28"/>
        </w:rPr>
      </w:pPr>
      <w:r w:rsidRPr="00AE3195">
        <w:rPr>
          <w:sz w:val="28"/>
          <w:szCs w:val="28"/>
        </w:rPr>
        <w:t>инструкцию по выполнению заданий КИМ итогового собеседования, карточки экзаменатора-собеседника по каждой теме беседы – по 2 экземпляра на аудиторию проведения итогового собеседования;</w:t>
      </w:r>
    </w:p>
    <w:p w:rsidR="00D455AA" w:rsidRPr="00AE3195" w:rsidRDefault="00D455AA" w:rsidP="00D455AA">
      <w:pPr>
        <w:ind w:firstLine="708"/>
        <w:jc w:val="both"/>
        <w:rPr>
          <w:sz w:val="28"/>
          <w:szCs w:val="28"/>
        </w:rPr>
      </w:pPr>
      <w:r w:rsidRPr="00AE3195">
        <w:rPr>
          <w:sz w:val="28"/>
          <w:szCs w:val="28"/>
        </w:rPr>
        <w:lastRenderedPageBreak/>
        <w:t xml:space="preserve">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 </w:t>
      </w:r>
    </w:p>
    <w:p w:rsidR="00D455AA" w:rsidRPr="00AE3195" w:rsidRDefault="00D455AA" w:rsidP="00D455AA">
      <w:pPr>
        <w:ind w:firstLine="708"/>
        <w:jc w:val="both"/>
        <w:rPr>
          <w:sz w:val="28"/>
          <w:szCs w:val="28"/>
        </w:rPr>
      </w:pPr>
      <w:r w:rsidRPr="00AE3195">
        <w:rPr>
          <w:sz w:val="28"/>
          <w:szCs w:val="28"/>
        </w:rPr>
        <w:t>материалы для проведения итогового собеседования: тексты для чтения, листы с тремя темами беседы, карточки с планом беседы по каждой теме;</w:t>
      </w:r>
    </w:p>
    <w:p w:rsidR="00D455AA" w:rsidRPr="00AE3195" w:rsidRDefault="00D455AA" w:rsidP="00D455AA">
      <w:pPr>
        <w:ind w:firstLine="708"/>
        <w:jc w:val="both"/>
        <w:rPr>
          <w:sz w:val="28"/>
          <w:szCs w:val="28"/>
        </w:rPr>
      </w:pPr>
      <w:r w:rsidRPr="00AE3195">
        <w:rPr>
          <w:sz w:val="28"/>
          <w:szCs w:val="28"/>
        </w:rPr>
        <w:t xml:space="preserve">листы бумаги для черновиков со </w:t>
      </w:r>
      <w:r w:rsidRPr="00AE3195">
        <w:rPr>
          <w:color w:val="000000"/>
          <w:sz w:val="28"/>
          <w:szCs w:val="28"/>
        </w:rPr>
        <w:t>штампом образовательной организации</w:t>
      </w:r>
      <w:r w:rsidRPr="00AE3195">
        <w:rPr>
          <w:sz w:val="28"/>
          <w:szCs w:val="28"/>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D455AA" w:rsidRPr="00AE3195" w:rsidRDefault="00D455AA" w:rsidP="00D455AA">
      <w:pPr>
        <w:pStyle w:val="af0"/>
        <w:ind w:left="709"/>
        <w:jc w:val="both"/>
        <w:rPr>
          <w:sz w:val="28"/>
          <w:szCs w:val="28"/>
        </w:rPr>
      </w:pPr>
      <w:r w:rsidRPr="00AE3195">
        <w:rPr>
          <w:sz w:val="28"/>
          <w:szCs w:val="28"/>
          <w:u w:val="single"/>
        </w:rPr>
        <w:t>Эксперту</w:t>
      </w:r>
      <w:r w:rsidRPr="00AE3195">
        <w:rPr>
          <w:sz w:val="28"/>
          <w:szCs w:val="28"/>
        </w:rPr>
        <w:t>:</w:t>
      </w:r>
    </w:p>
    <w:p w:rsidR="00D455AA" w:rsidRPr="00AE3195" w:rsidRDefault="00D455AA" w:rsidP="00D455AA">
      <w:pPr>
        <w:ind w:firstLine="708"/>
        <w:jc w:val="both"/>
        <w:rPr>
          <w:sz w:val="28"/>
          <w:szCs w:val="28"/>
        </w:rPr>
      </w:pPr>
      <w:r w:rsidRPr="00AE3195">
        <w:rPr>
          <w:sz w:val="28"/>
          <w:szCs w:val="28"/>
        </w:rPr>
        <w:t>протокол эксперта по оцениванию ответов участников итогового собеседования (на каждого участника);</w:t>
      </w:r>
    </w:p>
    <w:p w:rsidR="00D455AA" w:rsidRPr="00AE3195" w:rsidRDefault="00D455AA" w:rsidP="00D455AA">
      <w:pPr>
        <w:ind w:firstLine="708"/>
        <w:jc w:val="both"/>
        <w:rPr>
          <w:sz w:val="28"/>
          <w:szCs w:val="28"/>
        </w:rPr>
      </w:pPr>
      <w:r w:rsidRPr="00AE3195">
        <w:rPr>
          <w:sz w:val="28"/>
          <w:szCs w:val="28"/>
        </w:rPr>
        <w:t>КИМ итогового собеседования;</w:t>
      </w:r>
    </w:p>
    <w:p w:rsidR="00D455AA" w:rsidRPr="00AE3195" w:rsidRDefault="00D455AA" w:rsidP="00D455AA">
      <w:pPr>
        <w:ind w:firstLine="708"/>
        <w:jc w:val="both"/>
        <w:rPr>
          <w:sz w:val="28"/>
          <w:szCs w:val="28"/>
        </w:rPr>
      </w:pPr>
      <w:r w:rsidRPr="00AE3195">
        <w:rPr>
          <w:sz w:val="28"/>
          <w:szCs w:val="28"/>
        </w:rPr>
        <w:t>доставочный пакет для упаковки протоколов эксперта по оцениванию ответов участников итогового собеседования;</w:t>
      </w:r>
    </w:p>
    <w:p w:rsidR="00D455AA" w:rsidRPr="00AE3195" w:rsidRDefault="00D455AA" w:rsidP="00D455AA">
      <w:pPr>
        <w:ind w:firstLine="708"/>
        <w:jc w:val="both"/>
        <w:rPr>
          <w:sz w:val="28"/>
          <w:szCs w:val="28"/>
        </w:rPr>
      </w:pPr>
      <w:r w:rsidRPr="00AE3195">
        <w:rPr>
          <w:sz w:val="28"/>
          <w:szCs w:val="28"/>
        </w:rPr>
        <w:t>листы бумаги для черновиков (при необходимости).</w:t>
      </w:r>
    </w:p>
    <w:p w:rsidR="00D455AA" w:rsidRPr="00AE3195" w:rsidRDefault="00D455AA" w:rsidP="00D455AA">
      <w:pPr>
        <w:ind w:firstLine="708"/>
        <w:jc w:val="both"/>
        <w:rPr>
          <w:sz w:val="28"/>
          <w:szCs w:val="28"/>
        </w:rPr>
      </w:pPr>
      <w:r w:rsidRPr="00AE3195">
        <w:rPr>
          <w:sz w:val="28"/>
          <w:szCs w:val="28"/>
          <w:u w:val="single"/>
        </w:rPr>
        <w:t>Организатору (-ам) проведения итогового собеседования</w:t>
      </w:r>
      <w:r w:rsidRPr="00AE3195">
        <w:rPr>
          <w:sz w:val="28"/>
          <w:szCs w:val="28"/>
        </w:rPr>
        <w:t>:</w:t>
      </w:r>
    </w:p>
    <w:p w:rsidR="00D455AA" w:rsidRPr="00AE3195" w:rsidRDefault="00D455AA" w:rsidP="00D455AA">
      <w:pPr>
        <w:ind w:firstLine="708"/>
        <w:jc w:val="both"/>
        <w:rPr>
          <w:sz w:val="28"/>
          <w:szCs w:val="28"/>
        </w:rPr>
      </w:pPr>
      <w:r w:rsidRPr="00AE3195">
        <w:rPr>
          <w:sz w:val="28"/>
          <w:szCs w:val="28"/>
        </w:rPr>
        <w:t>список участников итогового собеседования.</w:t>
      </w:r>
    </w:p>
    <w:p w:rsidR="00D455AA" w:rsidRPr="00AE3195" w:rsidRDefault="00D455AA" w:rsidP="00D455AA">
      <w:pPr>
        <w:ind w:firstLine="708"/>
        <w:jc w:val="both"/>
        <w:rPr>
          <w:b/>
          <w:sz w:val="28"/>
          <w:szCs w:val="28"/>
        </w:rPr>
      </w:pPr>
      <w:r w:rsidRPr="00AE3195">
        <w:rPr>
          <w:b/>
          <w:sz w:val="28"/>
          <w:szCs w:val="28"/>
        </w:rPr>
        <w:t>Во время проведения итогового собеседования:</w:t>
      </w:r>
    </w:p>
    <w:p w:rsidR="00D455AA" w:rsidRPr="00AE3195" w:rsidRDefault="00576F53" w:rsidP="00D455AA">
      <w:pPr>
        <w:ind w:firstLine="708"/>
        <w:jc w:val="both"/>
        <w:rPr>
          <w:sz w:val="28"/>
          <w:szCs w:val="28"/>
        </w:rPr>
      </w:pPr>
      <w:r>
        <w:rPr>
          <w:sz w:val="28"/>
          <w:szCs w:val="28"/>
        </w:rPr>
        <w:t>1</w:t>
      </w:r>
      <w:r w:rsidR="00D455AA" w:rsidRPr="00AE3195">
        <w:rPr>
          <w:sz w:val="28"/>
          <w:szCs w:val="28"/>
        </w:rPr>
        <w:t>. 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языку по уважи</w:t>
      </w:r>
      <w:r w:rsidR="003B6964">
        <w:rPr>
          <w:sz w:val="28"/>
          <w:szCs w:val="28"/>
        </w:rPr>
        <w:t>тельным причинам» (приложение 8</w:t>
      </w:r>
      <w:r w:rsidR="00D455AA" w:rsidRPr="00AE3195">
        <w:rPr>
          <w:sz w:val="28"/>
          <w:szCs w:val="28"/>
        </w:rPr>
        <w:t>).</w:t>
      </w:r>
    </w:p>
    <w:p w:rsidR="00D455AA" w:rsidRPr="00AE3195" w:rsidRDefault="00576F53" w:rsidP="00D455AA">
      <w:pPr>
        <w:ind w:firstLine="708"/>
        <w:jc w:val="both"/>
        <w:rPr>
          <w:sz w:val="28"/>
          <w:szCs w:val="28"/>
        </w:rPr>
      </w:pPr>
      <w:r>
        <w:rPr>
          <w:sz w:val="28"/>
          <w:szCs w:val="28"/>
        </w:rPr>
        <w:t>2</w:t>
      </w:r>
      <w:r w:rsidR="00D455AA" w:rsidRPr="00AE3195">
        <w:rPr>
          <w:sz w:val="28"/>
          <w:szCs w:val="28"/>
        </w:rPr>
        <w:t>.</w:t>
      </w:r>
      <w:r w:rsidR="00D455AA" w:rsidRPr="00AE3195">
        <w:rPr>
          <w:sz w:val="28"/>
          <w:szCs w:val="28"/>
        </w:rPr>
        <w:tab/>
        <w:t>Координировать работу лиц, привлекаемых к проведению итогового собеседования.</w:t>
      </w:r>
    </w:p>
    <w:p w:rsidR="00D455AA" w:rsidRDefault="00D455AA" w:rsidP="00D455AA">
      <w:pPr>
        <w:ind w:firstLine="708"/>
        <w:jc w:val="both"/>
        <w:rPr>
          <w:b/>
          <w:sz w:val="28"/>
          <w:szCs w:val="28"/>
        </w:rPr>
      </w:pPr>
      <w:r w:rsidRPr="00AE3195">
        <w:rPr>
          <w:b/>
          <w:sz w:val="28"/>
          <w:szCs w:val="28"/>
        </w:rPr>
        <w:t>По завершении проведения итогового собеседования:</w:t>
      </w:r>
    </w:p>
    <w:p w:rsidR="00576F53" w:rsidRPr="00576F53" w:rsidRDefault="00576F53" w:rsidP="00D455AA">
      <w:pPr>
        <w:ind w:firstLine="708"/>
        <w:jc w:val="both"/>
        <w:rPr>
          <w:sz w:val="28"/>
          <w:szCs w:val="28"/>
        </w:rPr>
      </w:pPr>
      <w:r w:rsidRPr="00576F53">
        <w:rPr>
          <w:sz w:val="28"/>
          <w:szCs w:val="28"/>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D455AA" w:rsidRPr="00AE3195" w:rsidRDefault="00576F53" w:rsidP="00D455AA">
      <w:pPr>
        <w:ind w:firstLine="708"/>
        <w:jc w:val="both"/>
        <w:rPr>
          <w:sz w:val="28"/>
          <w:szCs w:val="28"/>
        </w:rPr>
      </w:pPr>
      <w:r>
        <w:rPr>
          <w:sz w:val="28"/>
          <w:szCs w:val="28"/>
        </w:rPr>
        <w:t>2</w:t>
      </w:r>
      <w:r w:rsidR="00D455AA" w:rsidRPr="00AE3195">
        <w:rPr>
          <w:sz w:val="28"/>
          <w:szCs w:val="28"/>
        </w:rPr>
        <w:t>.</w:t>
      </w:r>
      <w:r w:rsidR="00D455AA" w:rsidRPr="00AE3195">
        <w:rPr>
          <w:sz w:val="28"/>
          <w:szCs w:val="28"/>
        </w:rPr>
        <w:tab/>
        <w:t>Принять от экзаменаторов-собеседников:</w:t>
      </w:r>
    </w:p>
    <w:p w:rsidR="00D455AA" w:rsidRPr="00AE3195" w:rsidRDefault="00D455AA" w:rsidP="00D455AA">
      <w:pPr>
        <w:ind w:firstLine="708"/>
        <w:jc w:val="both"/>
        <w:rPr>
          <w:sz w:val="28"/>
          <w:szCs w:val="28"/>
        </w:rPr>
      </w:pPr>
      <w:r w:rsidRPr="00AE3195">
        <w:rPr>
          <w:sz w:val="28"/>
          <w:szCs w:val="28"/>
        </w:rPr>
        <w:t>материалы, использованные для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 xml:space="preserve">запечатанные протоколы эксперта по оцениванию ответов участников итогового собеседования; </w:t>
      </w:r>
    </w:p>
    <w:p w:rsidR="00D455AA" w:rsidRPr="00AE3195" w:rsidRDefault="00D455AA" w:rsidP="00D455AA">
      <w:pPr>
        <w:ind w:firstLine="708"/>
        <w:jc w:val="both"/>
        <w:rPr>
          <w:sz w:val="28"/>
          <w:szCs w:val="28"/>
        </w:rPr>
      </w:pPr>
      <w:r w:rsidRPr="00AE3195">
        <w:rPr>
          <w:sz w:val="28"/>
          <w:szCs w:val="28"/>
        </w:rPr>
        <w:t>ведомость учета проведения итогового собеседования в аудитории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листы бумаги для черновиков (при наличии);</w:t>
      </w:r>
    </w:p>
    <w:p w:rsidR="00D455AA" w:rsidRPr="00AE3195" w:rsidRDefault="00D455AA" w:rsidP="00D455AA">
      <w:pPr>
        <w:ind w:firstLine="708"/>
        <w:jc w:val="both"/>
        <w:rPr>
          <w:sz w:val="28"/>
          <w:szCs w:val="28"/>
        </w:rPr>
      </w:pPr>
      <w:r w:rsidRPr="00AE3195">
        <w:rPr>
          <w:sz w:val="28"/>
          <w:szCs w:val="28"/>
        </w:rPr>
        <w:t xml:space="preserve">принять от технического специалиста: флеш-носители с аудиозаписями ответов участников итогового собеседования из каждой аудитории проведения итогового собеседования. </w:t>
      </w:r>
    </w:p>
    <w:p w:rsidR="00D455AA" w:rsidRPr="00AE3195" w:rsidRDefault="00576F53" w:rsidP="00D455AA">
      <w:pPr>
        <w:ind w:firstLine="708"/>
        <w:jc w:val="both"/>
        <w:rPr>
          <w:sz w:val="28"/>
          <w:szCs w:val="28"/>
        </w:rPr>
      </w:pPr>
      <w:r>
        <w:rPr>
          <w:sz w:val="28"/>
          <w:szCs w:val="28"/>
        </w:rPr>
        <w:t>3</w:t>
      </w:r>
      <w:r w:rsidR="00D455AA" w:rsidRPr="00AE3195">
        <w:rPr>
          <w:sz w:val="28"/>
          <w:szCs w:val="28"/>
        </w:rPr>
        <w:t>.</w:t>
      </w:r>
      <w:r w:rsidR="00D455AA" w:rsidRPr="00AE3195">
        <w:rPr>
          <w:sz w:val="28"/>
          <w:szCs w:val="28"/>
        </w:rPr>
        <w:tab/>
        <w:t xml:space="preserve">Организовать проверку ответов участников итогового собеседования экспертами в случае выбора </w:t>
      </w:r>
      <w:r>
        <w:rPr>
          <w:sz w:val="28"/>
          <w:szCs w:val="28"/>
        </w:rPr>
        <w:t>Министерством</w:t>
      </w:r>
      <w:r w:rsidR="00D455AA" w:rsidRPr="00AE3195">
        <w:rPr>
          <w:sz w:val="28"/>
          <w:szCs w:val="28"/>
        </w:rPr>
        <w:t xml:space="preserve">, учредителями, загранучреждениями </w:t>
      </w:r>
      <w:r w:rsidR="00D455AA" w:rsidRPr="00AE3195">
        <w:rPr>
          <w:sz w:val="28"/>
          <w:szCs w:val="28"/>
        </w:rPr>
        <w:lastRenderedPageBreak/>
        <w:t xml:space="preserve">варианта оценивания ответов участников итогового собеседования после проведения итогового собеседования (вторая схема). </w:t>
      </w:r>
    </w:p>
    <w:p w:rsidR="00D455AA" w:rsidRPr="00AE3195" w:rsidRDefault="00576F53" w:rsidP="00D455AA">
      <w:pPr>
        <w:ind w:firstLine="708"/>
        <w:jc w:val="both"/>
        <w:rPr>
          <w:sz w:val="28"/>
          <w:szCs w:val="28"/>
        </w:rPr>
      </w:pPr>
      <w:r>
        <w:rPr>
          <w:sz w:val="28"/>
          <w:szCs w:val="28"/>
        </w:rPr>
        <w:t>4</w:t>
      </w:r>
      <w:r w:rsidR="00D455AA" w:rsidRPr="00AE3195">
        <w:rPr>
          <w:sz w:val="28"/>
          <w:szCs w:val="28"/>
        </w:rPr>
        <w:t>.</w:t>
      </w:r>
      <w:r w:rsidR="00D455AA" w:rsidRPr="00AE3195">
        <w:rPr>
          <w:sz w:val="28"/>
          <w:szCs w:val="28"/>
        </w:rPr>
        <w:tab/>
        <w:t>Осуществить передачу в РЦОИ на флеш-носителях либо по защищенной сети передачи данных аудио-файлов с записями ответов участников итогового собеседования.</w:t>
      </w:r>
    </w:p>
    <w:p w:rsidR="00D455AA" w:rsidRPr="00AE3195" w:rsidRDefault="00576F53" w:rsidP="00D455AA">
      <w:pPr>
        <w:ind w:firstLine="708"/>
        <w:jc w:val="both"/>
        <w:rPr>
          <w:sz w:val="28"/>
          <w:szCs w:val="28"/>
        </w:rPr>
      </w:pPr>
      <w:r>
        <w:rPr>
          <w:sz w:val="28"/>
          <w:szCs w:val="28"/>
        </w:rPr>
        <w:t>5</w:t>
      </w:r>
      <w:r w:rsidR="00D455AA" w:rsidRPr="00AE3195">
        <w:rPr>
          <w:sz w:val="28"/>
          <w:szCs w:val="28"/>
        </w:rPr>
        <w:t>.</w:t>
      </w:r>
      <w:r w:rsidR="00D455AA" w:rsidRPr="00AE3195">
        <w:rPr>
          <w:sz w:val="28"/>
          <w:szCs w:val="28"/>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576F53" w:rsidRDefault="00576F53" w:rsidP="00D455AA">
      <w:pPr>
        <w:pStyle w:val="1"/>
        <w:spacing w:line="276" w:lineRule="auto"/>
        <w:jc w:val="right"/>
        <w:rPr>
          <w:b w:val="0"/>
          <w:sz w:val="24"/>
          <w:szCs w:val="24"/>
        </w:rPr>
      </w:pPr>
      <w:bookmarkStart w:id="18" w:name="_Toc26878815"/>
      <w:bookmarkStart w:id="19" w:name="_Toc26879496"/>
    </w:p>
    <w:p w:rsidR="00D455AA" w:rsidRPr="00AE3195" w:rsidRDefault="00D455AA" w:rsidP="00D455AA">
      <w:pPr>
        <w:pStyle w:val="1"/>
        <w:spacing w:line="276" w:lineRule="auto"/>
        <w:jc w:val="right"/>
        <w:rPr>
          <w:b w:val="0"/>
          <w:sz w:val="24"/>
          <w:szCs w:val="24"/>
        </w:rPr>
      </w:pPr>
      <w:r w:rsidRPr="00AE3195">
        <w:rPr>
          <w:b w:val="0"/>
          <w:sz w:val="24"/>
          <w:szCs w:val="24"/>
        </w:rPr>
        <w:t xml:space="preserve">Приложение 2. </w:t>
      </w:r>
    </w:p>
    <w:p w:rsidR="00D455AA" w:rsidRDefault="00D455AA" w:rsidP="00D455AA">
      <w:pPr>
        <w:pStyle w:val="1"/>
        <w:spacing w:line="276" w:lineRule="auto"/>
        <w:rPr>
          <w:sz w:val="28"/>
          <w:szCs w:val="28"/>
        </w:rPr>
      </w:pPr>
    </w:p>
    <w:p w:rsidR="00D455AA" w:rsidRPr="00AE3195" w:rsidRDefault="00D455AA" w:rsidP="00D455AA">
      <w:pPr>
        <w:pStyle w:val="1"/>
        <w:spacing w:line="276" w:lineRule="auto"/>
        <w:rPr>
          <w:sz w:val="28"/>
          <w:szCs w:val="28"/>
        </w:rPr>
      </w:pPr>
      <w:r w:rsidRPr="00AE3195">
        <w:rPr>
          <w:sz w:val="28"/>
          <w:szCs w:val="28"/>
        </w:rPr>
        <w:t>Инструкция для технического специалиста образовательной организации</w:t>
      </w:r>
      <w:bookmarkEnd w:id="18"/>
      <w:bookmarkEnd w:id="19"/>
    </w:p>
    <w:p w:rsidR="00D455AA" w:rsidRPr="00AE3195" w:rsidRDefault="00D455AA" w:rsidP="00D455AA">
      <w:pPr>
        <w:ind w:firstLine="710"/>
        <w:jc w:val="center"/>
        <w:rPr>
          <w:b/>
          <w:sz w:val="28"/>
          <w:szCs w:val="28"/>
        </w:rPr>
      </w:pPr>
    </w:p>
    <w:p w:rsidR="00D455AA" w:rsidRPr="00AE3195" w:rsidRDefault="00D455AA" w:rsidP="00D455AA">
      <w:pPr>
        <w:ind w:firstLine="709"/>
        <w:jc w:val="both"/>
        <w:rPr>
          <w:b/>
          <w:sz w:val="28"/>
          <w:szCs w:val="28"/>
        </w:rPr>
      </w:pPr>
      <w:r w:rsidRPr="00AE3195">
        <w:rPr>
          <w:b/>
          <w:sz w:val="28"/>
          <w:szCs w:val="28"/>
        </w:rPr>
        <w:t xml:space="preserve">При подготовке к проведению итогового собеседования: </w:t>
      </w:r>
    </w:p>
    <w:p w:rsidR="00D455AA" w:rsidRDefault="00D455AA" w:rsidP="00D455AA">
      <w:pPr>
        <w:ind w:firstLine="709"/>
        <w:jc w:val="both"/>
        <w:rPr>
          <w:sz w:val="28"/>
          <w:szCs w:val="28"/>
        </w:rPr>
      </w:pPr>
      <w:r w:rsidRPr="00AE3195">
        <w:rPr>
          <w:sz w:val="28"/>
          <w:szCs w:val="28"/>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C34F2E" w:rsidRPr="00AE3195" w:rsidRDefault="00C34F2E" w:rsidP="00D455AA">
      <w:pPr>
        <w:ind w:firstLine="709"/>
        <w:jc w:val="both"/>
        <w:rPr>
          <w:sz w:val="28"/>
          <w:szCs w:val="28"/>
        </w:rPr>
      </w:pPr>
      <w:r w:rsidRPr="00C34F2E">
        <w:rPr>
          <w:b/>
          <w:sz w:val="28"/>
          <w:szCs w:val="28"/>
        </w:rPr>
        <w:t>За три дня до проведения</w:t>
      </w:r>
      <w:r w:rsidRPr="00C34F2E">
        <w:rPr>
          <w:sz w:val="28"/>
          <w:szCs w:val="28"/>
        </w:rPr>
        <w:t xml:space="preserve"> итогового собеседования установить в Штабе программное обеспечение (далее –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D455AA" w:rsidRPr="00AE3195" w:rsidRDefault="00D455AA" w:rsidP="00D455AA">
      <w:pPr>
        <w:ind w:firstLine="709"/>
        <w:jc w:val="both"/>
        <w:rPr>
          <w:b/>
          <w:sz w:val="28"/>
          <w:szCs w:val="28"/>
        </w:rPr>
      </w:pPr>
      <w:r w:rsidRPr="00AE3195">
        <w:rPr>
          <w:b/>
          <w:sz w:val="28"/>
          <w:szCs w:val="28"/>
        </w:rPr>
        <w:t>Не позднее чем за день:</w:t>
      </w:r>
    </w:p>
    <w:p w:rsidR="00D455AA" w:rsidRPr="00AE3195" w:rsidRDefault="00D455AA" w:rsidP="00D455AA">
      <w:pPr>
        <w:ind w:firstLine="709"/>
        <w:jc w:val="both"/>
        <w:rPr>
          <w:sz w:val="28"/>
          <w:szCs w:val="28"/>
        </w:rPr>
      </w:pPr>
      <w:r w:rsidRPr="00AE3195">
        <w:rPr>
          <w:sz w:val="28"/>
          <w:szCs w:val="28"/>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D455AA" w:rsidRPr="00AE3195" w:rsidRDefault="00D455AA" w:rsidP="00D455AA">
      <w:pPr>
        <w:ind w:firstLine="709"/>
        <w:jc w:val="both"/>
        <w:rPr>
          <w:sz w:val="28"/>
          <w:szCs w:val="28"/>
        </w:rPr>
      </w:pPr>
      <w:r w:rsidRPr="00AE3195">
        <w:rPr>
          <w:sz w:val="28"/>
          <w:szCs w:val="28"/>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D455AA" w:rsidRPr="00AE3195" w:rsidRDefault="00D455AA" w:rsidP="00D455AA">
      <w:pPr>
        <w:ind w:firstLine="709"/>
        <w:jc w:val="both"/>
        <w:rPr>
          <w:sz w:val="28"/>
          <w:szCs w:val="28"/>
        </w:rPr>
      </w:pPr>
      <w:r w:rsidRPr="00AE3195">
        <w:rPr>
          <w:sz w:val="28"/>
          <w:szCs w:val="28"/>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D455AA" w:rsidRPr="00AE3195" w:rsidRDefault="00D455AA" w:rsidP="00D455AA">
      <w:pPr>
        <w:ind w:firstLine="708"/>
        <w:jc w:val="both"/>
        <w:rPr>
          <w:sz w:val="28"/>
          <w:szCs w:val="28"/>
        </w:rPr>
      </w:pPr>
      <w:r w:rsidRPr="00AE3195">
        <w:rPr>
          <w:sz w:val="28"/>
          <w:szCs w:val="28"/>
        </w:rPr>
        <w:t>подготовить рабочее место для внесения результатов итогового собеседования в специализированную форму;</w:t>
      </w:r>
    </w:p>
    <w:p w:rsidR="00D455AA" w:rsidRPr="00AE3195" w:rsidRDefault="00D455AA" w:rsidP="00D455AA">
      <w:pPr>
        <w:ind w:firstLine="709"/>
        <w:jc w:val="both"/>
        <w:rPr>
          <w:sz w:val="28"/>
          <w:szCs w:val="28"/>
        </w:rPr>
      </w:pPr>
      <w:r w:rsidRPr="00AE3195">
        <w:rPr>
          <w:sz w:val="28"/>
          <w:szCs w:val="28"/>
        </w:rPr>
        <w:t>получить с официального сайта ФГБНУ «ФИПИ» (</w:t>
      </w:r>
      <w:hyperlink r:id="rId12" w:history="1">
        <w:r w:rsidRPr="00AE3195">
          <w:rPr>
            <w:rStyle w:val="a9"/>
            <w:sz w:val="28"/>
            <w:szCs w:val="28"/>
          </w:rPr>
          <w:t>http://fipi.ru</w:t>
        </w:r>
      </w:hyperlink>
      <w:r w:rsidRPr="00AE3195">
        <w:rPr>
          <w:sz w:val="28"/>
          <w:szCs w:val="28"/>
        </w:rPr>
        <w:t>) и тиражировать в необходимом количестве критерии оценивания итогового собеседования для экспертов.</w:t>
      </w:r>
    </w:p>
    <w:p w:rsidR="00D91A31" w:rsidRDefault="00D91A31" w:rsidP="00D455AA">
      <w:pPr>
        <w:ind w:firstLine="709"/>
        <w:jc w:val="both"/>
        <w:rPr>
          <w:b/>
          <w:sz w:val="28"/>
          <w:szCs w:val="28"/>
        </w:rPr>
      </w:pPr>
    </w:p>
    <w:p w:rsidR="00D91A31" w:rsidRDefault="00D91A31" w:rsidP="00D455AA">
      <w:pPr>
        <w:ind w:firstLine="709"/>
        <w:jc w:val="both"/>
        <w:rPr>
          <w:b/>
          <w:sz w:val="28"/>
          <w:szCs w:val="28"/>
        </w:rPr>
      </w:pPr>
    </w:p>
    <w:p w:rsidR="00D455AA" w:rsidRPr="00AE3195" w:rsidRDefault="00D455AA" w:rsidP="00D455AA">
      <w:pPr>
        <w:ind w:firstLine="709"/>
        <w:jc w:val="both"/>
        <w:rPr>
          <w:b/>
          <w:sz w:val="28"/>
          <w:szCs w:val="28"/>
        </w:rPr>
      </w:pPr>
      <w:r w:rsidRPr="00AE3195">
        <w:rPr>
          <w:b/>
          <w:sz w:val="28"/>
          <w:szCs w:val="28"/>
        </w:rPr>
        <w:lastRenderedPageBreak/>
        <w:t xml:space="preserve">В день проведения итогового собеседования: </w:t>
      </w:r>
    </w:p>
    <w:p w:rsidR="00D455AA" w:rsidRPr="00AE3195" w:rsidRDefault="00D455AA" w:rsidP="00D455AA">
      <w:pPr>
        <w:ind w:firstLine="709"/>
        <w:jc w:val="both"/>
        <w:rPr>
          <w:sz w:val="28"/>
          <w:szCs w:val="28"/>
        </w:rPr>
      </w:pPr>
      <w:r w:rsidRPr="00AE3195">
        <w:rPr>
          <w:sz w:val="28"/>
          <w:szCs w:val="28"/>
        </w:rPr>
        <w:t>обеспечить получение КИМ итогового собеседования от РЦОИ</w:t>
      </w:r>
      <w:hyperlink w:history="1"/>
      <w:r w:rsidRPr="00AE3195">
        <w:rPr>
          <w:sz w:val="28"/>
          <w:szCs w:val="28"/>
        </w:rPr>
        <w:t xml:space="preserve"> и передать их ответственному организатору образовательной организации;</w:t>
      </w:r>
    </w:p>
    <w:p w:rsidR="00D455AA" w:rsidRPr="00AE3195" w:rsidRDefault="00D455AA" w:rsidP="00D455AA">
      <w:pPr>
        <w:ind w:firstLine="709"/>
        <w:jc w:val="both"/>
        <w:rPr>
          <w:sz w:val="28"/>
          <w:szCs w:val="28"/>
        </w:rPr>
      </w:pPr>
      <w:r w:rsidRPr="00AE3195">
        <w:rPr>
          <w:sz w:val="28"/>
          <w:szCs w:val="28"/>
        </w:rP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D455AA" w:rsidRPr="00AE3195" w:rsidRDefault="00D455AA" w:rsidP="00D455AA">
      <w:pPr>
        <w:ind w:firstLine="709"/>
        <w:jc w:val="both"/>
        <w:rPr>
          <w:sz w:val="28"/>
          <w:szCs w:val="28"/>
        </w:rPr>
      </w:pPr>
      <w:r w:rsidRPr="00AE3195">
        <w:rPr>
          <w:sz w:val="28"/>
          <w:szCs w:val="28"/>
        </w:rPr>
        <w:t xml:space="preserve">передать ответственному организатору образовательной организации формы для проведения итогового собеседования; </w:t>
      </w:r>
    </w:p>
    <w:p w:rsidR="00D455AA" w:rsidRPr="00AE3195" w:rsidRDefault="00D455AA" w:rsidP="00D455AA">
      <w:pPr>
        <w:ind w:firstLine="709"/>
        <w:jc w:val="both"/>
        <w:rPr>
          <w:sz w:val="28"/>
          <w:szCs w:val="28"/>
        </w:rPr>
      </w:pPr>
      <w:r w:rsidRPr="00AE3195">
        <w:rPr>
          <w:sz w:val="28"/>
          <w:szCs w:val="28"/>
        </w:rPr>
        <w:t xml:space="preserve">обеспечить ведение аудиозаписи бесед участников итогового собеседования с экзаменатором-собеседником в соответствии с определенным </w:t>
      </w:r>
      <w:r w:rsidR="003B6964">
        <w:rPr>
          <w:sz w:val="28"/>
          <w:szCs w:val="28"/>
        </w:rPr>
        <w:t>Министерством</w:t>
      </w:r>
      <w:r w:rsidRPr="00AE3195">
        <w:rPr>
          <w:sz w:val="28"/>
          <w:szCs w:val="28"/>
        </w:rPr>
        <w:t xml:space="preserve">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D455AA" w:rsidRPr="00AE3195" w:rsidRDefault="00D455AA" w:rsidP="00D455AA">
      <w:pPr>
        <w:ind w:firstLine="709"/>
        <w:jc w:val="both"/>
        <w:rPr>
          <w:b/>
          <w:sz w:val="28"/>
          <w:szCs w:val="28"/>
        </w:rPr>
      </w:pPr>
      <w:r w:rsidRPr="00AE3195">
        <w:rPr>
          <w:b/>
          <w:sz w:val="28"/>
          <w:szCs w:val="28"/>
        </w:rPr>
        <w:t xml:space="preserve">По завершении проведения итогового собеседования: </w:t>
      </w:r>
    </w:p>
    <w:p w:rsidR="00D455AA" w:rsidRPr="00AE3195" w:rsidRDefault="00D455AA" w:rsidP="00D455AA">
      <w:pPr>
        <w:ind w:firstLine="709"/>
        <w:jc w:val="both"/>
        <w:rPr>
          <w:sz w:val="28"/>
          <w:szCs w:val="28"/>
        </w:rPr>
      </w:pPr>
      <w:r w:rsidRPr="00AE3195">
        <w:rPr>
          <w:sz w:val="28"/>
          <w:szCs w:val="28"/>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D455AA" w:rsidRPr="00AE3195" w:rsidRDefault="00D455AA" w:rsidP="00D455AA">
      <w:pPr>
        <w:ind w:firstLine="709"/>
        <w:jc w:val="both"/>
        <w:rPr>
          <w:sz w:val="28"/>
          <w:szCs w:val="28"/>
        </w:rPr>
      </w:pPr>
      <w:r w:rsidRPr="00AE3195">
        <w:rPr>
          <w:sz w:val="28"/>
          <w:szCs w:val="28"/>
        </w:rPr>
        <w:t>в случае проверки экспертами работ после завершения итогового собеседования сохранить аудиозаписи на флеш-носители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D455AA" w:rsidRPr="00AE3195" w:rsidRDefault="00D455AA" w:rsidP="00D455AA">
      <w:pPr>
        <w:ind w:firstLine="709"/>
        <w:jc w:val="both"/>
        <w:rPr>
          <w:sz w:val="28"/>
          <w:szCs w:val="28"/>
        </w:rPr>
      </w:pPr>
      <w:r w:rsidRPr="00AE3195">
        <w:rPr>
          <w:sz w:val="28"/>
          <w:szCs w:val="28"/>
        </w:rPr>
        <w:t>код ОО;</w:t>
      </w:r>
    </w:p>
    <w:p w:rsidR="00D455AA" w:rsidRPr="00AE3195" w:rsidRDefault="00D455AA" w:rsidP="00D455AA">
      <w:pPr>
        <w:ind w:firstLine="709"/>
        <w:jc w:val="both"/>
        <w:rPr>
          <w:sz w:val="28"/>
          <w:szCs w:val="28"/>
        </w:rPr>
      </w:pPr>
      <w:r w:rsidRPr="00AE3195">
        <w:rPr>
          <w:sz w:val="28"/>
          <w:szCs w:val="28"/>
        </w:rPr>
        <w:t>код МСУ;</w:t>
      </w:r>
    </w:p>
    <w:p w:rsidR="00D455AA" w:rsidRPr="00AE3195" w:rsidRDefault="00D455AA" w:rsidP="00D455AA">
      <w:pPr>
        <w:ind w:firstLine="709"/>
        <w:jc w:val="both"/>
        <w:rPr>
          <w:sz w:val="28"/>
          <w:szCs w:val="28"/>
        </w:rPr>
      </w:pPr>
      <w:r w:rsidRPr="00AE3195">
        <w:rPr>
          <w:sz w:val="28"/>
          <w:szCs w:val="28"/>
        </w:rPr>
        <w:t>номер аудитории;</w:t>
      </w:r>
    </w:p>
    <w:p w:rsidR="00D455AA" w:rsidRPr="00AE3195" w:rsidRDefault="00D455AA" w:rsidP="00D455AA">
      <w:pPr>
        <w:ind w:firstLine="709"/>
        <w:jc w:val="both"/>
        <w:rPr>
          <w:sz w:val="28"/>
          <w:szCs w:val="28"/>
        </w:rPr>
      </w:pPr>
      <w:r w:rsidRPr="00AE3195">
        <w:rPr>
          <w:sz w:val="28"/>
          <w:szCs w:val="28"/>
        </w:rPr>
        <w:t>номер варианта;</w:t>
      </w:r>
    </w:p>
    <w:p w:rsidR="00D455AA" w:rsidRPr="00AE3195" w:rsidRDefault="00D455AA" w:rsidP="00D455AA">
      <w:pPr>
        <w:ind w:firstLine="709"/>
        <w:jc w:val="both"/>
        <w:rPr>
          <w:sz w:val="28"/>
          <w:szCs w:val="28"/>
        </w:rPr>
      </w:pPr>
      <w:r w:rsidRPr="00AE3195">
        <w:rPr>
          <w:sz w:val="28"/>
          <w:szCs w:val="28"/>
        </w:rPr>
        <w:t>баллы, согласно критериям оценивания;</w:t>
      </w:r>
    </w:p>
    <w:p w:rsidR="00D455AA" w:rsidRPr="00AE3195" w:rsidRDefault="00D455AA" w:rsidP="00D455AA">
      <w:pPr>
        <w:ind w:firstLine="709"/>
        <w:jc w:val="both"/>
        <w:rPr>
          <w:sz w:val="28"/>
          <w:szCs w:val="28"/>
        </w:rPr>
      </w:pPr>
      <w:r w:rsidRPr="00AE3195">
        <w:rPr>
          <w:sz w:val="28"/>
          <w:szCs w:val="28"/>
        </w:rPr>
        <w:t>общий балл;</w:t>
      </w:r>
    </w:p>
    <w:p w:rsidR="00D455AA" w:rsidRPr="00AE3195" w:rsidRDefault="00D455AA" w:rsidP="00D455AA">
      <w:pPr>
        <w:ind w:firstLine="709"/>
        <w:jc w:val="both"/>
        <w:rPr>
          <w:sz w:val="28"/>
          <w:szCs w:val="28"/>
        </w:rPr>
      </w:pPr>
      <w:r w:rsidRPr="00AE3195">
        <w:rPr>
          <w:sz w:val="28"/>
          <w:szCs w:val="28"/>
        </w:rPr>
        <w:t>отметку «зачет» / «незачет»;</w:t>
      </w:r>
    </w:p>
    <w:p w:rsidR="00D455AA" w:rsidRPr="00AE3195" w:rsidRDefault="00D455AA" w:rsidP="00D455AA">
      <w:pPr>
        <w:ind w:firstLine="709"/>
        <w:jc w:val="both"/>
        <w:rPr>
          <w:sz w:val="28"/>
          <w:szCs w:val="28"/>
        </w:rPr>
      </w:pPr>
      <w:r w:rsidRPr="00AE3195">
        <w:rPr>
          <w:sz w:val="28"/>
          <w:szCs w:val="28"/>
        </w:rPr>
        <w:t>ФИО эксперта.</w:t>
      </w:r>
    </w:p>
    <w:p w:rsidR="00D455AA" w:rsidRPr="00AE3195" w:rsidRDefault="00D455AA" w:rsidP="00D455AA">
      <w:pPr>
        <w:ind w:firstLine="709"/>
        <w:jc w:val="both"/>
        <w:rPr>
          <w:sz w:val="28"/>
          <w:szCs w:val="28"/>
        </w:rPr>
      </w:pPr>
      <w:r w:rsidRPr="00AE3195">
        <w:rPr>
          <w:sz w:val="28"/>
          <w:szCs w:val="28"/>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D455AA" w:rsidRPr="00AE3195" w:rsidRDefault="00D455AA" w:rsidP="00D455AA">
      <w:pPr>
        <w:ind w:firstLine="708"/>
        <w:jc w:val="both"/>
        <w:rPr>
          <w:sz w:val="28"/>
          <w:szCs w:val="28"/>
        </w:rPr>
      </w:pPr>
      <w:r w:rsidRPr="00AE3195">
        <w:rPr>
          <w:sz w:val="28"/>
          <w:szCs w:val="28"/>
        </w:rPr>
        <w:t xml:space="preserve">Сохранить специализированную форму в специальном XML формате и передать в РЦОИ. </w:t>
      </w:r>
    </w:p>
    <w:p w:rsidR="00D455AA" w:rsidRPr="00AE3195" w:rsidRDefault="00D455AA" w:rsidP="00D455AA">
      <w:pPr>
        <w:ind w:firstLine="708"/>
        <w:jc w:val="both"/>
        <w:rPr>
          <w:sz w:val="28"/>
          <w:szCs w:val="28"/>
        </w:rPr>
      </w:pPr>
      <w:r w:rsidRPr="00AE3195">
        <w:rPr>
          <w:sz w:val="28"/>
          <w:szCs w:val="28"/>
        </w:rPr>
        <w:lastRenderedPageBreak/>
        <w:t xml:space="preserve">Если </w:t>
      </w:r>
      <w:r>
        <w:rPr>
          <w:sz w:val="28"/>
          <w:szCs w:val="28"/>
        </w:rPr>
        <w:t>Министерством</w:t>
      </w:r>
      <w:r w:rsidRPr="00AE3195">
        <w:rPr>
          <w:sz w:val="28"/>
          <w:szCs w:val="28"/>
        </w:rPr>
        <w:t xml:space="preserve">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AE3195" w:rsidRDefault="00D455AA" w:rsidP="00D455AA">
      <w:pPr>
        <w:pStyle w:val="1"/>
        <w:jc w:val="right"/>
        <w:rPr>
          <w:b w:val="0"/>
          <w:sz w:val="24"/>
          <w:szCs w:val="24"/>
        </w:rPr>
      </w:pPr>
      <w:bookmarkStart w:id="20" w:name="_Toc26878816"/>
      <w:bookmarkStart w:id="21" w:name="_Toc26879497"/>
      <w:r w:rsidRPr="00AE3195">
        <w:rPr>
          <w:b w:val="0"/>
          <w:sz w:val="24"/>
          <w:szCs w:val="24"/>
        </w:rPr>
        <w:t>Приложение 3.</w:t>
      </w:r>
    </w:p>
    <w:p w:rsidR="00D455AA" w:rsidRDefault="00D455AA" w:rsidP="00D455AA">
      <w:pPr>
        <w:pStyle w:val="1"/>
        <w:rPr>
          <w:sz w:val="28"/>
          <w:szCs w:val="28"/>
        </w:rPr>
      </w:pPr>
    </w:p>
    <w:p w:rsidR="00D455AA" w:rsidRPr="00AE3195" w:rsidRDefault="00D455AA" w:rsidP="00D455AA">
      <w:pPr>
        <w:pStyle w:val="1"/>
        <w:rPr>
          <w:sz w:val="28"/>
          <w:szCs w:val="28"/>
        </w:rPr>
      </w:pPr>
      <w:r w:rsidRPr="00AE3195">
        <w:rPr>
          <w:sz w:val="28"/>
          <w:szCs w:val="28"/>
        </w:rPr>
        <w:t xml:space="preserve"> Инструкция для экзаменатора-собеседника</w:t>
      </w:r>
      <w:bookmarkEnd w:id="20"/>
      <w:bookmarkEnd w:id="21"/>
    </w:p>
    <w:p w:rsidR="00D455AA" w:rsidRPr="00AE3195" w:rsidRDefault="00D455AA" w:rsidP="00D455AA">
      <w:pPr>
        <w:ind w:firstLine="708"/>
        <w:jc w:val="both"/>
        <w:rPr>
          <w:b/>
          <w:sz w:val="28"/>
          <w:szCs w:val="28"/>
        </w:rPr>
      </w:pPr>
    </w:p>
    <w:p w:rsidR="00D455AA" w:rsidRPr="00AE3195" w:rsidRDefault="00D455AA" w:rsidP="00D455AA">
      <w:pPr>
        <w:ind w:firstLine="708"/>
        <w:jc w:val="both"/>
        <w:rPr>
          <w:b/>
          <w:sz w:val="28"/>
          <w:szCs w:val="28"/>
        </w:rPr>
      </w:pPr>
      <w:r w:rsidRPr="00AE3195">
        <w:rPr>
          <w:b/>
          <w:sz w:val="28"/>
          <w:szCs w:val="28"/>
        </w:rPr>
        <w:t>Не позднее чем за день до проведения итогового собеседования ознакомиться с:</w:t>
      </w:r>
    </w:p>
    <w:p w:rsidR="00D455AA" w:rsidRPr="00AE3195" w:rsidRDefault="00D455AA" w:rsidP="00D455AA">
      <w:pPr>
        <w:ind w:firstLine="708"/>
        <w:jc w:val="both"/>
        <w:rPr>
          <w:sz w:val="28"/>
          <w:szCs w:val="28"/>
        </w:rPr>
      </w:pPr>
      <w:r w:rsidRPr="00AE3195">
        <w:rPr>
          <w:sz w:val="28"/>
          <w:szCs w:val="28"/>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D455AA" w:rsidRPr="00AE3195" w:rsidRDefault="00D455AA" w:rsidP="00D455AA">
      <w:pPr>
        <w:ind w:firstLine="708"/>
        <w:jc w:val="both"/>
        <w:rPr>
          <w:sz w:val="28"/>
          <w:szCs w:val="28"/>
        </w:rPr>
      </w:pPr>
      <w:r w:rsidRPr="00AE3195">
        <w:rPr>
          <w:sz w:val="28"/>
          <w:szCs w:val="28"/>
        </w:rPr>
        <w:t xml:space="preserve">порядком проведения и проверки итогового собеседования, определенным </w:t>
      </w:r>
      <w:r>
        <w:rPr>
          <w:sz w:val="28"/>
          <w:szCs w:val="28"/>
        </w:rPr>
        <w:t>Министерством</w:t>
      </w:r>
      <w:r w:rsidRPr="00AE3195">
        <w:rPr>
          <w:sz w:val="28"/>
          <w:szCs w:val="28"/>
        </w:rPr>
        <w:t>;</w:t>
      </w:r>
    </w:p>
    <w:p w:rsidR="00D455AA" w:rsidRPr="00AE3195" w:rsidRDefault="00D455AA" w:rsidP="00D455AA">
      <w:pPr>
        <w:ind w:firstLine="708"/>
        <w:jc w:val="both"/>
        <w:rPr>
          <w:sz w:val="28"/>
          <w:szCs w:val="28"/>
        </w:rPr>
      </w:pPr>
      <w:r>
        <w:rPr>
          <w:sz w:val="28"/>
          <w:szCs w:val="28"/>
        </w:rPr>
        <w:t>настоящим</w:t>
      </w:r>
      <w:r w:rsidRPr="00AE3195">
        <w:rPr>
          <w:sz w:val="28"/>
          <w:szCs w:val="28"/>
        </w:rPr>
        <w:t xml:space="preserve"> </w:t>
      </w:r>
      <w:r>
        <w:rPr>
          <w:sz w:val="28"/>
          <w:szCs w:val="28"/>
        </w:rPr>
        <w:t>Порядком</w:t>
      </w:r>
      <w:r w:rsidRPr="00AE3195">
        <w:rPr>
          <w:sz w:val="28"/>
          <w:szCs w:val="28"/>
        </w:rPr>
        <w:t>.</w:t>
      </w:r>
    </w:p>
    <w:p w:rsidR="00D455AA" w:rsidRDefault="00D455AA" w:rsidP="00D455AA">
      <w:pPr>
        <w:ind w:firstLine="708"/>
        <w:jc w:val="both"/>
        <w:rPr>
          <w:b/>
          <w:sz w:val="28"/>
          <w:szCs w:val="28"/>
        </w:rPr>
      </w:pPr>
      <w:r w:rsidRPr="00AE3195">
        <w:rPr>
          <w:b/>
          <w:sz w:val="28"/>
          <w:szCs w:val="28"/>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D91A31" w:rsidRDefault="00D91A31" w:rsidP="00D455AA">
      <w:pPr>
        <w:ind w:firstLine="708"/>
        <w:jc w:val="both"/>
        <w:rPr>
          <w:sz w:val="28"/>
          <w:szCs w:val="28"/>
          <w:u w:val="single"/>
        </w:rPr>
      </w:pPr>
      <w:r w:rsidRPr="00D91A31">
        <w:rPr>
          <w:sz w:val="28"/>
          <w:szCs w:val="28"/>
          <w:u w:val="single"/>
        </w:rPr>
        <w:t>Для участника итогового собеседования:</w:t>
      </w:r>
    </w:p>
    <w:p w:rsidR="00D91A31" w:rsidRPr="00D91A31" w:rsidRDefault="00D91A31" w:rsidP="00D91A31">
      <w:pPr>
        <w:ind w:firstLine="708"/>
        <w:jc w:val="both"/>
        <w:rPr>
          <w:sz w:val="28"/>
          <w:szCs w:val="28"/>
        </w:rPr>
      </w:pPr>
      <w:r w:rsidRPr="00D91A31">
        <w:rPr>
          <w:sz w:val="28"/>
          <w:szCs w:val="28"/>
        </w:rPr>
        <w:t>КИМ итогового собеседования;</w:t>
      </w:r>
    </w:p>
    <w:p w:rsidR="00D91A31" w:rsidRPr="00D91A31" w:rsidRDefault="00D91A31" w:rsidP="00D91A31">
      <w:pPr>
        <w:ind w:firstLine="708"/>
        <w:jc w:val="both"/>
        <w:rPr>
          <w:sz w:val="28"/>
          <w:szCs w:val="28"/>
        </w:rPr>
      </w:pPr>
      <w:r w:rsidRPr="00D91A31">
        <w:rPr>
          <w:sz w:val="28"/>
          <w:szCs w:val="28"/>
        </w:rPr>
        <w:t>текст для чтения для каждого участника итогового собеседования;</w:t>
      </w:r>
    </w:p>
    <w:p w:rsidR="00D91A31" w:rsidRPr="00D91A31" w:rsidRDefault="00D91A31" w:rsidP="00D91A31">
      <w:pPr>
        <w:ind w:firstLine="708"/>
        <w:jc w:val="both"/>
        <w:rPr>
          <w:sz w:val="28"/>
          <w:szCs w:val="28"/>
        </w:rPr>
      </w:pPr>
      <w:r w:rsidRPr="00D91A31">
        <w:rPr>
          <w:sz w:val="28"/>
          <w:szCs w:val="28"/>
        </w:rPr>
        <w:t>карточки с темами беседы на выбор и планами беседы – по 2 экземпляра каждого материала;</w:t>
      </w:r>
    </w:p>
    <w:p w:rsidR="00D91A31" w:rsidRPr="00D91A31" w:rsidRDefault="00D91A31" w:rsidP="00D91A31">
      <w:pPr>
        <w:ind w:firstLine="708"/>
        <w:jc w:val="both"/>
        <w:rPr>
          <w:sz w:val="28"/>
          <w:szCs w:val="28"/>
        </w:rPr>
      </w:pPr>
      <w:r w:rsidRPr="00D91A31">
        <w:rPr>
          <w:sz w:val="28"/>
          <w:szCs w:val="28"/>
        </w:rPr>
        <w:t>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91A31" w:rsidRPr="00D91A31" w:rsidRDefault="00D91A31" w:rsidP="00D91A31">
      <w:pPr>
        <w:ind w:firstLine="708"/>
        <w:jc w:val="both"/>
        <w:rPr>
          <w:sz w:val="28"/>
          <w:szCs w:val="28"/>
          <w:u w:val="single"/>
        </w:rPr>
      </w:pPr>
      <w:r w:rsidRPr="00D91A31">
        <w:rPr>
          <w:sz w:val="28"/>
          <w:szCs w:val="28"/>
          <w:u w:val="single"/>
        </w:rPr>
        <w:t>Непосредственно для экзаменатора-собеседника:</w:t>
      </w:r>
    </w:p>
    <w:p w:rsidR="00D91A31" w:rsidRPr="00D91A31" w:rsidRDefault="00D91A31" w:rsidP="00D91A31">
      <w:pPr>
        <w:ind w:firstLine="708"/>
        <w:jc w:val="both"/>
        <w:rPr>
          <w:sz w:val="28"/>
          <w:szCs w:val="28"/>
        </w:rPr>
      </w:pPr>
      <w:r w:rsidRPr="00D91A31">
        <w:rPr>
          <w:sz w:val="28"/>
          <w:szCs w:val="28"/>
        </w:rPr>
        <w:t>КИМ итогового собеседования;</w:t>
      </w:r>
    </w:p>
    <w:p w:rsidR="00D91A31" w:rsidRPr="00D91A31" w:rsidRDefault="00D91A31" w:rsidP="00D91A31">
      <w:pPr>
        <w:ind w:firstLine="708"/>
        <w:jc w:val="both"/>
        <w:rPr>
          <w:sz w:val="28"/>
          <w:szCs w:val="28"/>
        </w:rPr>
      </w:pPr>
      <w:r w:rsidRPr="00D91A31">
        <w:rPr>
          <w:sz w:val="28"/>
          <w:szCs w:val="28"/>
        </w:rPr>
        <w:t>карточки экзаменатора-собеседника по каждой теме беседы;</w:t>
      </w:r>
    </w:p>
    <w:p w:rsidR="00D91A31" w:rsidRPr="00D91A31" w:rsidRDefault="00D91A31" w:rsidP="00D91A31">
      <w:pPr>
        <w:ind w:firstLine="708"/>
        <w:jc w:val="both"/>
        <w:rPr>
          <w:sz w:val="28"/>
          <w:szCs w:val="28"/>
        </w:rPr>
      </w:pPr>
      <w:r w:rsidRPr="00D91A31">
        <w:rPr>
          <w:sz w:val="28"/>
          <w:szCs w:val="28"/>
        </w:rPr>
        <w:t>инструкцию по выполнению заданий КИМ итогового собеседования;</w:t>
      </w:r>
    </w:p>
    <w:p w:rsidR="00D91A31" w:rsidRPr="00D91A31" w:rsidRDefault="00D91A31" w:rsidP="00D91A31">
      <w:pPr>
        <w:ind w:firstLine="708"/>
        <w:jc w:val="both"/>
        <w:rPr>
          <w:sz w:val="28"/>
          <w:szCs w:val="28"/>
        </w:rPr>
      </w:pPr>
      <w:r w:rsidRPr="00D91A31">
        <w:rPr>
          <w:sz w:val="28"/>
          <w:szCs w:val="28"/>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D91A31" w:rsidRPr="00D91A31" w:rsidRDefault="00D91A31" w:rsidP="00D91A31">
      <w:pPr>
        <w:ind w:firstLine="708"/>
        <w:jc w:val="both"/>
        <w:rPr>
          <w:sz w:val="28"/>
          <w:szCs w:val="28"/>
        </w:rPr>
      </w:pPr>
      <w:r w:rsidRPr="00D91A31">
        <w:rPr>
          <w:sz w:val="28"/>
          <w:szCs w:val="28"/>
        </w:rPr>
        <w:lastRenderedPageBreak/>
        <w:t>Экзаменатор-собеседник вместе с экспертом должен ознакомиться с КИМ итогового собеседования, полученными в день проведения итогового собеседования.</w:t>
      </w:r>
    </w:p>
    <w:p w:rsidR="00D91A31" w:rsidRPr="00D91A31" w:rsidRDefault="00D91A31" w:rsidP="00D91A31">
      <w:pPr>
        <w:ind w:firstLine="708"/>
        <w:jc w:val="both"/>
        <w:rPr>
          <w:sz w:val="28"/>
          <w:szCs w:val="28"/>
        </w:rPr>
      </w:pPr>
      <w:r w:rsidRPr="00D91A31">
        <w:rPr>
          <w:sz w:val="28"/>
          <w:szCs w:val="28"/>
        </w:rPr>
        <w:t>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w:t>
      </w:r>
      <w:r w:rsidR="0044026D">
        <w:rPr>
          <w:sz w:val="28"/>
          <w:szCs w:val="28"/>
        </w:rPr>
        <w:t>ия в аудитории (см. приложение 7</w:t>
      </w:r>
      <w:r w:rsidRPr="00D91A31">
        <w:rPr>
          <w:sz w:val="28"/>
          <w:szCs w:val="28"/>
        </w:rPr>
        <w:t>);</w:t>
      </w:r>
    </w:p>
    <w:p w:rsidR="00D91A31" w:rsidRPr="00D91A31" w:rsidRDefault="00D91A31" w:rsidP="00D91A31">
      <w:pPr>
        <w:ind w:firstLine="708"/>
        <w:jc w:val="both"/>
        <w:rPr>
          <w:sz w:val="28"/>
          <w:szCs w:val="28"/>
        </w:rPr>
      </w:pPr>
      <w:r w:rsidRPr="00D91A31">
        <w:rPr>
          <w:sz w:val="28"/>
          <w:szCs w:val="28"/>
        </w:rPr>
        <w:t>обеспечивает проверку документов, удостоверяющих личность участников итогового собеседования.</w:t>
      </w:r>
    </w:p>
    <w:p w:rsidR="00D91A31" w:rsidRPr="00D91A31" w:rsidRDefault="00D91A31" w:rsidP="00D91A31">
      <w:pPr>
        <w:ind w:firstLine="708"/>
        <w:jc w:val="both"/>
        <w:rPr>
          <w:sz w:val="28"/>
          <w:szCs w:val="28"/>
          <w:u w:val="single"/>
        </w:rPr>
      </w:pPr>
      <w:r w:rsidRPr="00D91A31">
        <w:rPr>
          <w:sz w:val="28"/>
          <w:szCs w:val="28"/>
        </w:rPr>
        <w:t>Экзаменатор-собеседник создает доброжелательную рабочую атмосферу.</w:t>
      </w:r>
    </w:p>
    <w:p w:rsidR="00D455AA" w:rsidRPr="00AE3195" w:rsidRDefault="00D455AA" w:rsidP="00D455AA">
      <w:pPr>
        <w:ind w:firstLine="708"/>
        <w:jc w:val="both"/>
        <w:rPr>
          <w:b/>
          <w:sz w:val="28"/>
          <w:szCs w:val="28"/>
        </w:rPr>
      </w:pPr>
      <w:r w:rsidRPr="00AE3195">
        <w:rPr>
          <w:b/>
          <w:sz w:val="28"/>
          <w:szCs w:val="28"/>
        </w:rPr>
        <w:t>Экзаменатор-собеседник при проведении итогового собеседования организует деятельность участника итогового собеседования:</w:t>
      </w:r>
    </w:p>
    <w:p w:rsidR="00D91A31" w:rsidRDefault="00D91A31" w:rsidP="00D455AA">
      <w:pPr>
        <w:ind w:firstLine="708"/>
        <w:jc w:val="both"/>
        <w:rPr>
          <w:sz w:val="28"/>
          <w:szCs w:val="28"/>
        </w:rPr>
      </w:pPr>
      <w:r w:rsidRPr="00D91A31">
        <w:rPr>
          <w:sz w:val="28"/>
          <w:szCs w:val="28"/>
        </w:rPr>
        <w:t>проводит инструктаж участника итогового собеседования по выполнению заданий КИМ итогового собеседования;</w:t>
      </w:r>
    </w:p>
    <w:p w:rsidR="00D91A31" w:rsidRPr="00D91A31" w:rsidRDefault="00D91A31" w:rsidP="00D91A31">
      <w:pPr>
        <w:ind w:firstLine="708"/>
        <w:jc w:val="both"/>
        <w:rPr>
          <w:sz w:val="28"/>
          <w:szCs w:val="28"/>
        </w:rPr>
      </w:pPr>
      <w:r w:rsidRPr="00D91A31">
        <w:rPr>
          <w:sz w:val="28"/>
          <w:szCs w:val="28"/>
        </w:rPr>
        <w:t>выдает КИМ итогового собеседования;</w:t>
      </w:r>
    </w:p>
    <w:p w:rsidR="00D91A31" w:rsidRPr="00D91A31" w:rsidRDefault="00D91A31" w:rsidP="00D91A31">
      <w:pPr>
        <w:ind w:firstLine="708"/>
        <w:jc w:val="both"/>
        <w:rPr>
          <w:sz w:val="28"/>
          <w:szCs w:val="28"/>
        </w:rPr>
      </w:pPr>
      <w:r w:rsidRPr="00D91A31">
        <w:rPr>
          <w:sz w:val="28"/>
          <w:szCs w:val="28"/>
        </w:rPr>
        <w:t>выдает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91A31" w:rsidRPr="00D91A31" w:rsidRDefault="00D91A31" w:rsidP="00D91A31">
      <w:pPr>
        <w:ind w:firstLine="708"/>
        <w:jc w:val="both"/>
        <w:rPr>
          <w:sz w:val="28"/>
          <w:szCs w:val="28"/>
        </w:rPr>
      </w:pPr>
      <w:r w:rsidRPr="00D91A31">
        <w:rPr>
          <w:sz w:val="28"/>
          <w:szCs w:val="28"/>
        </w:rPr>
        <w:t>фиксирует время начала ответа и время окончания ответа каждого задания КИМ итогового собеседования;</w:t>
      </w:r>
    </w:p>
    <w:p w:rsidR="00D91A31" w:rsidRPr="00D91A31" w:rsidRDefault="00D91A31" w:rsidP="00D91A31">
      <w:pPr>
        <w:ind w:firstLine="708"/>
        <w:jc w:val="both"/>
        <w:rPr>
          <w:sz w:val="28"/>
          <w:szCs w:val="28"/>
        </w:rPr>
      </w:pPr>
      <w:r w:rsidRPr="00D91A31">
        <w:rPr>
          <w:sz w:val="28"/>
          <w:szCs w:val="28"/>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w:t>
      </w:r>
      <w:r>
        <w:rPr>
          <w:sz w:val="28"/>
          <w:szCs w:val="28"/>
        </w:rPr>
        <w:t>о собеседования не включается);</w:t>
      </w:r>
    </w:p>
    <w:p w:rsidR="00D91A31" w:rsidRPr="00D91A31" w:rsidRDefault="00D91A31" w:rsidP="00D91A31">
      <w:pPr>
        <w:ind w:firstLine="708"/>
        <w:jc w:val="both"/>
        <w:rPr>
          <w:sz w:val="28"/>
          <w:szCs w:val="28"/>
        </w:rPr>
      </w:pPr>
      <w:r w:rsidRPr="00D91A31">
        <w:rPr>
          <w:sz w:val="28"/>
          <w:szCs w:val="28"/>
        </w:rPr>
        <w:t>следит за тем, чтобы участник итогового собеседования произносил номер задания перед ответом на каждое из заданий;</w:t>
      </w:r>
    </w:p>
    <w:p w:rsidR="00D91A31" w:rsidRDefault="00D91A31" w:rsidP="00D91A31">
      <w:pPr>
        <w:ind w:firstLine="708"/>
        <w:jc w:val="both"/>
        <w:rPr>
          <w:sz w:val="28"/>
          <w:szCs w:val="28"/>
        </w:rPr>
      </w:pPr>
      <w:r w:rsidRPr="00D91A31">
        <w:rPr>
          <w:sz w:val="28"/>
          <w:szCs w:val="28"/>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D455AA" w:rsidRPr="00AE3195" w:rsidRDefault="00D455AA" w:rsidP="00D91A31">
      <w:pPr>
        <w:ind w:firstLine="708"/>
        <w:jc w:val="both"/>
        <w:rPr>
          <w:sz w:val="28"/>
          <w:szCs w:val="28"/>
        </w:rPr>
      </w:pPr>
      <w:r w:rsidRPr="00AE3195">
        <w:rPr>
          <w:sz w:val="28"/>
          <w:szCs w:val="28"/>
        </w:rPr>
        <w:t xml:space="preserve">Если </w:t>
      </w:r>
      <w:r>
        <w:rPr>
          <w:sz w:val="28"/>
          <w:szCs w:val="28"/>
        </w:rPr>
        <w:t>Министерством</w:t>
      </w:r>
      <w:r w:rsidRPr="00AE3195">
        <w:rPr>
          <w:sz w:val="28"/>
          <w:szCs w:val="28"/>
        </w:rPr>
        <w:t xml:space="preserve">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D455AA" w:rsidRPr="00AE3195" w:rsidRDefault="00D455AA" w:rsidP="00D455AA">
      <w:pPr>
        <w:ind w:firstLine="709"/>
        <w:jc w:val="both"/>
        <w:rPr>
          <w:b/>
          <w:sz w:val="28"/>
          <w:szCs w:val="28"/>
        </w:rPr>
      </w:pPr>
      <w:r w:rsidRPr="00AE3195">
        <w:rPr>
          <w:b/>
          <w:sz w:val="28"/>
          <w:szCs w:val="28"/>
        </w:rPr>
        <w:t>Выполняет роль собеседника:</w:t>
      </w:r>
    </w:p>
    <w:p w:rsidR="00D455AA" w:rsidRPr="00AE3195" w:rsidRDefault="00D455AA" w:rsidP="00D455AA">
      <w:pPr>
        <w:ind w:firstLine="708"/>
        <w:jc w:val="both"/>
        <w:rPr>
          <w:sz w:val="28"/>
          <w:szCs w:val="28"/>
        </w:rPr>
      </w:pPr>
      <w:r w:rsidRPr="00AE3195">
        <w:rPr>
          <w:sz w:val="28"/>
          <w:szCs w:val="28"/>
        </w:rPr>
        <w:t>задает вопросы (на основе карточки экзаменатора-собеседника или иные вопросы в контексте ответа участника итогового собеседования);</w:t>
      </w:r>
    </w:p>
    <w:p w:rsidR="00D455AA" w:rsidRPr="00AE3195" w:rsidRDefault="00D455AA" w:rsidP="00D455AA">
      <w:pPr>
        <w:ind w:firstLine="708"/>
        <w:jc w:val="both"/>
        <w:rPr>
          <w:sz w:val="28"/>
          <w:szCs w:val="28"/>
        </w:rPr>
      </w:pPr>
      <w:r w:rsidRPr="00AE3195">
        <w:rPr>
          <w:sz w:val="28"/>
          <w:szCs w:val="28"/>
        </w:rPr>
        <w:lastRenderedPageBreak/>
        <w:t>переспрашивает, уточняет ответы участника, чтобы избежать односложных ответов;</w:t>
      </w:r>
    </w:p>
    <w:p w:rsidR="00D455AA" w:rsidRPr="00AE3195" w:rsidRDefault="00D455AA" w:rsidP="00D455AA">
      <w:pPr>
        <w:ind w:firstLine="708"/>
        <w:jc w:val="both"/>
        <w:rPr>
          <w:sz w:val="28"/>
          <w:szCs w:val="28"/>
        </w:rPr>
      </w:pPr>
      <w:r w:rsidRPr="00AE3195">
        <w:rPr>
          <w:sz w:val="28"/>
          <w:szCs w:val="28"/>
        </w:rPr>
        <w:t xml:space="preserve">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D455AA" w:rsidRPr="00AE3195" w:rsidRDefault="00D455AA" w:rsidP="00D455AA">
      <w:pPr>
        <w:ind w:firstLine="708"/>
        <w:jc w:val="both"/>
        <w:rPr>
          <w:sz w:val="28"/>
          <w:szCs w:val="28"/>
        </w:rPr>
      </w:pPr>
      <w:r w:rsidRPr="00AE3195">
        <w:rPr>
          <w:sz w:val="28"/>
          <w:szCs w:val="28"/>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D455AA" w:rsidRPr="00AE3195" w:rsidRDefault="00D455AA" w:rsidP="00D455AA">
      <w:pPr>
        <w:ind w:firstLine="708"/>
        <w:jc w:val="both"/>
        <w:rPr>
          <w:sz w:val="28"/>
          <w:szCs w:val="28"/>
        </w:rPr>
      </w:pPr>
      <w:r w:rsidRPr="00AE3195">
        <w:rPr>
          <w:sz w:val="28"/>
          <w:szCs w:val="28"/>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D455AA" w:rsidRPr="00AE3195" w:rsidRDefault="00D455AA" w:rsidP="00D455AA">
      <w:pPr>
        <w:ind w:firstLine="708"/>
        <w:jc w:val="both"/>
        <w:rPr>
          <w:b/>
          <w:sz w:val="28"/>
          <w:szCs w:val="28"/>
        </w:rPr>
      </w:pPr>
      <w:r w:rsidRPr="00AE3195">
        <w:rPr>
          <w:b/>
          <w:sz w:val="28"/>
          <w:szCs w:val="28"/>
        </w:rPr>
        <w:t xml:space="preserve">По завершении проведения итогового собеседования: </w:t>
      </w:r>
    </w:p>
    <w:p w:rsidR="00D455AA" w:rsidRPr="00AE3195" w:rsidRDefault="00D455AA" w:rsidP="00D455AA">
      <w:pPr>
        <w:ind w:firstLine="708"/>
        <w:jc w:val="both"/>
        <w:rPr>
          <w:sz w:val="28"/>
          <w:szCs w:val="28"/>
        </w:rPr>
      </w:pPr>
      <w:r w:rsidRPr="00AE3195">
        <w:rPr>
          <w:sz w:val="28"/>
          <w:szCs w:val="28"/>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 </w:t>
      </w:r>
    </w:p>
    <w:p w:rsidR="00D455AA" w:rsidRPr="00AE3195" w:rsidRDefault="00D455AA" w:rsidP="00D455AA">
      <w:pPr>
        <w:ind w:firstLine="708"/>
        <w:jc w:val="both"/>
        <w:rPr>
          <w:sz w:val="28"/>
          <w:szCs w:val="28"/>
        </w:rPr>
      </w:pPr>
      <w:r w:rsidRPr="00AE3195">
        <w:rPr>
          <w:sz w:val="28"/>
          <w:szCs w:val="28"/>
        </w:rPr>
        <w:t>передает ответственному организатору образовательной организации в Штабе следующие материалы:</w:t>
      </w:r>
    </w:p>
    <w:p w:rsidR="00D455AA" w:rsidRPr="00AE3195" w:rsidRDefault="00D455AA" w:rsidP="00D455AA">
      <w:pPr>
        <w:ind w:firstLine="708"/>
        <w:jc w:val="both"/>
        <w:rPr>
          <w:sz w:val="28"/>
          <w:szCs w:val="28"/>
        </w:rPr>
      </w:pPr>
      <w:r w:rsidRPr="00AE3195">
        <w:rPr>
          <w:sz w:val="28"/>
          <w:szCs w:val="28"/>
        </w:rPr>
        <w:t>КИМ итогового собеседования;</w:t>
      </w:r>
    </w:p>
    <w:p w:rsidR="00D455AA" w:rsidRPr="00AE3195" w:rsidRDefault="00D455AA" w:rsidP="00D455AA">
      <w:pPr>
        <w:ind w:firstLine="708"/>
        <w:jc w:val="both"/>
        <w:rPr>
          <w:sz w:val="28"/>
          <w:szCs w:val="28"/>
        </w:rPr>
      </w:pPr>
      <w:r w:rsidRPr="00AE3195">
        <w:rPr>
          <w:sz w:val="28"/>
          <w:szCs w:val="28"/>
        </w:rPr>
        <w:t>запечатанные протоколы эксперта по оцениванию ответов участников итогового собеседования;</w:t>
      </w:r>
    </w:p>
    <w:p w:rsidR="00D455AA" w:rsidRPr="00AE3195" w:rsidRDefault="00D455AA" w:rsidP="00D455AA">
      <w:pPr>
        <w:ind w:firstLine="708"/>
        <w:jc w:val="both"/>
        <w:rPr>
          <w:sz w:val="28"/>
          <w:szCs w:val="28"/>
        </w:rPr>
      </w:pPr>
      <w:r w:rsidRPr="00AE3195">
        <w:rPr>
          <w:sz w:val="28"/>
          <w:szCs w:val="28"/>
        </w:rPr>
        <w:t>заполненную ведомость учета проведения итогового собеседования в аудитории;</w:t>
      </w:r>
    </w:p>
    <w:p w:rsidR="00D455AA" w:rsidRPr="00AE3195" w:rsidRDefault="00D455AA" w:rsidP="00D455AA">
      <w:pPr>
        <w:ind w:firstLine="708"/>
        <w:jc w:val="both"/>
        <w:rPr>
          <w:sz w:val="28"/>
          <w:szCs w:val="28"/>
        </w:rPr>
      </w:pPr>
      <w:r w:rsidRPr="00AE3195">
        <w:rPr>
          <w:sz w:val="28"/>
          <w:szCs w:val="28"/>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D455AA" w:rsidRPr="00AE3195" w:rsidRDefault="00D455AA" w:rsidP="00D455AA">
      <w:pPr>
        <w:ind w:firstLine="708"/>
        <w:jc w:val="both"/>
        <w:rPr>
          <w:sz w:val="28"/>
          <w:szCs w:val="28"/>
        </w:rPr>
      </w:pPr>
      <w:r w:rsidRPr="00AE3195">
        <w:rPr>
          <w:sz w:val="28"/>
          <w:szCs w:val="28"/>
        </w:rPr>
        <w:t>Ниже представлен временной регламент выполнения заданий итогового собеседования каждым участником итогового собеседования.</w:t>
      </w:r>
    </w:p>
    <w:p w:rsidR="00D455AA" w:rsidRDefault="00D455AA" w:rsidP="00D455AA">
      <w:pPr>
        <w:ind w:firstLine="708"/>
        <w:jc w:val="both"/>
        <w:rPr>
          <w:sz w:val="26"/>
          <w:szCs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D455AA" w:rsidRPr="00D00650" w:rsidTr="00606A84">
        <w:trPr>
          <w:cantSplit/>
          <w:tblHeader/>
        </w:trPr>
        <w:tc>
          <w:tcPr>
            <w:tcW w:w="568" w:type="dxa"/>
            <w:vAlign w:val="center"/>
          </w:tcPr>
          <w:p w:rsidR="00D455AA" w:rsidRPr="00D00650" w:rsidRDefault="00D455AA" w:rsidP="00606A84">
            <w:pPr>
              <w:jc w:val="center"/>
              <w:rPr>
                <w:b/>
                <w:sz w:val="24"/>
                <w:szCs w:val="24"/>
              </w:rPr>
            </w:pPr>
            <w:r w:rsidRPr="00D00650">
              <w:rPr>
                <w:b/>
                <w:sz w:val="24"/>
                <w:szCs w:val="24"/>
              </w:rPr>
              <w:t xml:space="preserve">№ </w:t>
            </w:r>
          </w:p>
        </w:tc>
        <w:tc>
          <w:tcPr>
            <w:tcW w:w="4819" w:type="dxa"/>
            <w:vAlign w:val="center"/>
          </w:tcPr>
          <w:p w:rsidR="00D455AA" w:rsidRPr="00D00650" w:rsidRDefault="00D455AA" w:rsidP="00606A84">
            <w:pPr>
              <w:jc w:val="center"/>
              <w:rPr>
                <w:b/>
                <w:sz w:val="24"/>
                <w:szCs w:val="24"/>
              </w:rPr>
            </w:pPr>
            <w:r w:rsidRPr="00D00650">
              <w:rPr>
                <w:b/>
                <w:sz w:val="24"/>
                <w:szCs w:val="24"/>
              </w:rPr>
              <w:t>Действия экзаменатора-собеседника</w:t>
            </w:r>
          </w:p>
        </w:tc>
        <w:tc>
          <w:tcPr>
            <w:tcW w:w="3260" w:type="dxa"/>
            <w:vAlign w:val="center"/>
          </w:tcPr>
          <w:p w:rsidR="00D455AA" w:rsidRPr="00D00650" w:rsidRDefault="00D455AA" w:rsidP="00606A84">
            <w:pPr>
              <w:jc w:val="center"/>
              <w:rPr>
                <w:b/>
                <w:sz w:val="24"/>
                <w:szCs w:val="24"/>
              </w:rPr>
            </w:pPr>
            <w:r w:rsidRPr="00D00650">
              <w:rPr>
                <w:b/>
                <w:sz w:val="24"/>
                <w:szCs w:val="24"/>
              </w:rPr>
              <w:t>Действия обучающихся</w:t>
            </w:r>
          </w:p>
        </w:tc>
        <w:tc>
          <w:tcPr>
            <w:tcW w:w="1701" w:type="dxa"/>
            <w:vAlign w:val="center"/>
          </w:tcPr>
          <w:p w:rsidR="00D455AA" w:rsidRPr="00D00650" w:rsidRDefault="00D455AA" w:rsidP="00606A84">
            <w:pPr>
              <w:jc w:val="center"/>
              <w:rPr>
                <w:b/>
                <w:sz w:val="24"/>
                <w:szCs w:val="24"/>
              </w:rPr>
            </w:pPr>
            <w:r w:rsidRPr="00D00650">
              <w:rPr>
                <w:b/>
                <w:sz w:val="24"/>
                <w:szCs w:val="24"/>
              </w:rPr>
              <w:t>Время</w:t>
            </w:r>
          </w:p>
        </w:tc>
      </w:tr>
      <w:tr w:rsidR="00D455AA" w:rsidRPr="00D00650" w:rsidTr="00606A84">
        <w:tc>
          <w:tcPr>
            <w:tcW w:w="568" w:type="dxa"/>
          </w:tcPr>
          <w:p w:rsidR="00D455AA" w:rsidRPr="00D00650" w:rsidRDefault="00D455AA" w:rsidP="00606A84">
            <w:pPr>
              <w:jc w:val="center"/>
              <w:rPr>
                <w:sz w:val="24"/>
                <w:szCs w:val="24"/>
              </w:rPr>
            </w:pPr>
            <w:bookmarkStart w:id="22" w:name="OLE_LINK1"/>
            <w:bookmarkStart w:id="23" w:name="OLE_LINK2"/>
            <w:r w:rsidRPr="00D00650">
              <w:rPr>
                <w:sz w:val="24"/>
                <w:szCs w:val="24"/>
              </w:rPr>
              <w:t>1</w:t>
            </w:r>
          </w:p>
        </w:tc>
        <w:tc>
          <w:tcPr>
            <w:tcW w:w="4819" w:type="dxa"/>
          </w:tcPr>
          <w:p w:rsidR="00D455AA" w:rsidRPr="00D00650" w:rsidRDefault="00D455AA" w:rsidP="00606A84">
            <w:pPr>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D455AA" w:rsidRPr="00D00650" w:rsidRDefault="00D455AA" w:rsidP="00606A84">
            <w:pPr>
              <w:rPr>
                <w:b/>
                <w:sz w:val="24"/>
                <w:szCs w:val="24"/>
              </w:rPr>
            </w:pPr>
          </w:p>
        </w:tc>
        <w:tc>
          <w:tcPr>
            <w:tcW w:w="1701" w:type="dxa"/>
          </w:tcPr>
          <w:p w:rsidR="00D455AA" w:rsidRPr="00D00650" w:rsidRDefault="00D455AA" w:rsidP="00606A84">
            <w:pPr>
              <w:jc w:val="center"/>
              <w:rPr>
                <w:sz w:val="24"/>
                <w:szCs w:val="24"/>
              </w:rPr>
            </w:pPr>
            <w:r w:rsidRPr="00D00650">
              <w:rPr>
                <w:sz w:val="24"/>
                <w:szCs w:val="24"/>
              </w:rPr>
              <w:t>1 мин.</w:t>
            </w:r>
          </w:p>
        </w:tc>
      </w:tr>
      <w:tr w:rsidR="00D455AA" w:rsidRPr="00D00650" w:rsidTr="00606A84">
        <w:tc>
          <w:tcPr>
            <w:tcW w:w="10348" w:type="dxa"/>
            <w:gridSpan w:val="4"/>
          </w:tcPr>
          <w:p w:rsidR="00D455AA" w:rsidRPr="00D00650" w:rsidRDefault="00D455AA" w:rsidP="00606A84">
            <w:pPr>
              <w:tabs>
                <w:tab w:val="left" w:pos="3690"/>
              </w:tabs>
              <w:jc w:val="center"/>
              <w:rPr>
                <w:b/>
                <w:sz w:val="24"/>
                <w:szCs w:val="24"/>
              </w:rPr>
            </w:pPr>
            <w:r w:rsidRPr="00D00650">
              <w:rPr>
                <w:b/>
                <w:sz w:val="24"/>
                <w:szCs w:val="24"/>
              </w:rPr>
              <w:t>Выполнение заданий итогового собеседования</w:t>
            </w:r>
          </w:p>
        </w:tc>
      </w:tr>
      <w:tr w:rsidR="00D455AA" w:rsidRPr="00D00650" w:rsidTr="00606A84">
        <w:tc>
          <w:tcPr>
            <w:tcW w:w="568" w:type="dxa"/>
          </w:tcPr>
          <w:p w:rsidR="00D455AA" w:rsidRPr="00D00650" w:rsidRDefault="00D455AA" w:rsidP="00606A84">
            <w:pPr>
              <w:rPr>
                <w:b/>
                <w:sz w:val="24"/>
                <w:szCs w:val="24"/>
              </w:rPr>
            </w:pPr>
          </w:p>
        </w:tc>
        <w:tc>
          <w:tcPr>
            <w:tcW w:w="8079" w:type="dxa"/>
            <w:gridSpan w:val="2"/>
          </w:tcPr>
          <w:p w:rsidR="00D455AA" w:rsidRPr="00D00650" w:rsidRDefault="00D455AA" w:rsidP="00606A84">
            <w:pPr>
              <w:jc w:val="right"/>
              <w:rPr>
                <w:b/>
                <w:i/>
                <w:sz w:val="24"/>
                <w:szCs w:val="24"/>
              </w:rPr>
            </w:pPr>
            <w:r w:rsidRPr="00D00650">
              <w:rPr>
                <w:b/>
                <w:i/>
                <w:sz w:val="24"/>
                <w:szCs w:val="24"/>
              </w:rPr>
              <w:t>Приблизительное время</w:t>
            </w:r>
          </w:p>
        </w:tc>
        <w:tc>
          <w:tcPr>
            <w:tcW w:w="1701" w:type="dxa"/>
          </w:tcPr>
          <w:p w:rsidR="00D455AA" w:rsidRPr="00D00650" w:rsidRDefault="00D455AA" w:rsidP="00606A84">
            <w:pPr>
              <w:jc w:val="center"/>
              <w:rPr>
                <w:b/>
                <w:i/>
                <w:sz w:val="24"/>
                <w:szCs w:val="24"/>
              </w:rPr>
            </w:pPr>
            <w:r w:rsidRPr="00D00650">
              <w:rPr>
                <w:b/>
                <w:i/>
                <w:sz w:val="24"/>
                <w:szCs w:val="24"/>
              </w:rPr>
              <w:t>15-16 мин.</w:t>
            </w:r>
          </w:p>
        </w:tc>
      </w:tr>
      <w:tr w:rsidR="00D455AA" w:rsidRPr="00D00650" w:rsidTr="00606A84">
        <w:tc>
          <w:tcPr>
            <w:tcW w:w="10348" w:type="dxa"/>
            <w:gridSpan w:val="4"/>
          </w:tcPr>
          <w:p w:rsidR="00D455AA" w:rsidRPr="00D00650" w:rsidRDefault="00D455AA" w:rsidP="00606A84">
            <w:pPr>
              <w:tabs>
                <w:tab w:val="left" w:pos="3690"/>
              </w:tabs>
              <w:rPr>
                <w:sz w:val="24"/>
                <w:szCs w:val="24"/>
              </w:rPr>
            </w:pPr>
            <w:r w:rsidRPr="00D00650">
              <w:rPr>
                <w:sz w:val="24"/>
                <w:szCs w:val="24"/>
              </w:rPr>
              <w:tab/>
              <w:t>ЧТЕНИЕ ТЕКСТА</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2</w:t>
            </w:r>
          </w:p>
        </w:tc>
        <w:tc>
          <w:tcPr>
            <w:tcW w:w="4819" w:type="dxa"/>
          </w:tcPr>
          <w:p w:rsidR="00D455AA" w:rsidRPr="00D00650" w:rsidRDefault="00D455AA" w:rsidP="00606A84">
            <w:pPr>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D455AA" w:rsidRPr="00D00650" w:rsidRDefault="00D455AA" w:rsidP="00606A84">
            <w:pPr>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D455AA" w:rsidRPr="00D00650" w:rsidRDefault="00D455AA" w:rsidP="00606A84">
            <w:pPr>
              <w:rPr>
                <w:b/>
                <w:sz w:val="24"/>
                <w:szCs w:val="24"/>
              </w:rPr>
            </w:pPr>
          </w:p>
        </w:tc>
        <w:tc>
          <w:tcPr>
            <w:tcW w:w="1701" w:type="dxa"/>
          </w:tcPr>
          <w:p w:rsidR="00D455AA" w:rsidRPr="00D00650" w:rsidRDefault="00D455AA" w:rsidP="00606A84">
            <w:pPr>
              <w:rPr>
                <w:b/>
                <w:sz w:val="24"/>
                <w:szCs w:val="24"/>
              </w:rPr>
            </w:pP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3</w:t>
            </w:r>
          </w:p>
        </w:tc>
        <w:tc>
          <w:tcPr>
            <w:tcW w:w="4819" w:type="dxa"/>
          </w:tcPr>
          <w:p w:rsidR="00D455AA" w:rsidRPr="00D00650" w:rsidRDefault="00D455AA" w:rsidP="00606A84">
            <w:pPr>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D455AA" w:rsidRPr="00D00650" w:rsidRDefault="00D455AA" w:rsidP="00606A84">
            <w:pPr>
              <w:rPr>
                <w:sz w:val="24"/>
                <w:szCs w:val="24"/>
              </w:rPr>
            </w:pPr>
            <w:r w:rsidRPr="00D00650">
              <w:rPr>
                <w:sz w:val="24"/>
                <w:szCs w:val="24"/>
              </w:rPr>
              <w:t>Подготовка к чтению вслух.</w:t>
            </w:r>
          </w:p>
          <w:p w:rsidR="00D455AA" w:rsidRPr="00D00650" w:rsidRDefault="00D455AA" w:rsidP="00606A84">
            <w:pPr>
              <w:rPr>
                <w:sz w:val="24"/>
                <w:szCs w:val="24"/>
              </w:rPr>
            </w:pPr>
            <w:r w:rsidRPr="00D00650">
              <w:rPr>
                <w:sz w:val="24"/>
                <w:szCs w:val="24"/>
              </w:rPr>
              <w:t>Чтение текста про себя</w:t>
            </w:r>
          </w:p>
        </w:tc>
        <w:tc>
          <w:tcPr>
            <w:tcW w:w="1701" w:type="dxa"/>
          </w:tcPr>
          <w:p w:rsidR="00D455AA" w:rsidRPr="00D00650" w:rsidRDefault="00D455AA" w:rsidP="00606A84">
            <w:pPr>
              <w:jc w:val="center"/>
              <w:rPr>
                <w:sz w:val="24"/>
                <w:szCs w:val="24"/>
              </w:rPr>
            </w:pPr>
            <w:r w:rsidRPr="00D00650">
              <w:rPr>
                <w:sz w:val="24"/>
                <w:szCs w:val="24"/>
              </w:rPr>
              <w:t>до 2-х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lastRenderedPageBreak/>
              <w:t>4</w:t>
            </w:r>
          </w:p>
        </w:tc>
        <w:tc>
          <w:tcPr>
            <w:tcW w:w="4819" w:type="dxa"/>
          </w:tcPr>
          <w:p w:rsidR="00D455AA" w:rsidRPr="00D00650" w:rsidRDefault="00D455AA" w:rsidP="00606A84">
            <w:pPr>
              <w:jc w:val="both"/>
              <w:rPr>
                <w:sz w:val="24"/>
                <w:szCs w:val="24"/>
              </w:rPr>
            </w:pPr>
            <w:r w:rsidRPr="00D00650">
              <w:rPr>
                <w:sz w:val="24"/>
                <w:szCs w:val="24"/>
              </w:rPr>
              <w:t>Слушание текста.</w:t>
            </w:r>
          </w:p>
          <w:p w:rsidR="00D455AA" w:rsidRPr="00D00650" w:rsidRDefault="00D455AA" w:rsidP="00606A84">
            <w:pPr>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D455AA" w:rsidRPr="00D00650" w:rsidRDefault="00D455AA" w:rsidP="00606A84">
            <w:pPr>
              <w:rPr>
                <w:sz w:val="24"/>
                <w:szCs w:val="24"/>
              </w:rPr>
            </w:pPr>
            <w:r w:rsidRPr="00D00650">
              <w:rPr>
                <w:sz w:val="24"/>
                <w:szCs w:val="24"/>
              </w:rPr>
              <w:t>Чтение текста вслух</w:t>
            </w:r>
          </w:p>
        </w:tc>
        <w:tc>
          <w:tcPr>
            <w:tcW w:w="1701" w:type="dxa"/>
          </w:tcPr>
          <w:p w:rsidR="00D455AA" w:rsidRPr="00D00650" w:rsidRDefault="00D455AA" w:rsidP="00606A84">
            <w:pPr>
              <w:jc w:val="center"/>
              <w:rPr>
                <w:sz w:val="24"/>
                <w:szCs w:val="24"/>
              </w:rPr>
            </w:pPr>
            <w:r w:rsidRPr="00D00650">
              <w:rPr>
                <w:sz w:val="24"/>
                <w:szCs w:val="24"/>
              </w:rPr>
              <w:t>до 2-х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5</w:t>
            </w:r>
          </w:p>
        </w:tc>
        <w:tc>
          <w:tcPr>
            <w:tcW w:w="4819" w:type="dxa"/>
          </w:tcPr>
          <w:p w:rsidR="00D455AA" w:rsidRPr="00D00650" w:rsidRDefault="00D455AA" w:rsidP="00606A84">
            <w:pPr>
              <w:jc w:val="both"/>
              <w:rPr>
                <w:sz w:val="24"/>
                <w:szCs w:val="24"/>
              </w:rPr>
            </w:pPr>
            <w:r w:rsidRPr="00D00650">
              <w:rPr>
                <w:sz w:val="24"/>
                <w:szCs w:val="24"/>
              </w:rPr>
              <w:t>Переключение участника собеседования на другой вид работы.</w:t>
            </w:r>
          </w:p>
        </w:tc>
        <w:tc>
          <w:tcPr>
            <w:tcW w:w="3260" w:type="dxa"/>
          </w:tcPr>
          <w:p w:rsidR="00D455AA" w:rsidRPr="00D00650" w:rsidRDefault="00D455AA" w:rsidP="00606A84">
            <w:pPr>
              <w:rPr>
                <w:sz w:val="24"/>
                <w:szCs w:val="24"/>
              </w:rPr>
            </w:pPr>
            <w:r w:rsidRPr="00D00650">
              <w:rPr>
                <w:sz w:val="24"/>
                <w:szCs w:val="24"/>
              </w:rPr>
              <w:t>Подготовка к пересказу с привлечением дополнительной информации</w:t>
            </w:r>
          </w:p>
        </w:tc>
        <w:tc>
          <w:tcPr>
            <w:tcW w:w="1701" w:type="dxa"/>
          </w:tcPr>
          <w:p w:rsidR="00D455AA" w:rsidRPr="00D00650" w:rsidRDefault="00D455AA" w:rsidP="00606A84">
            <w:pPr>
              <w:jc w:val="center"/>
              <w:rPr>
                <w:sz w:val="24"/>
                <w:szCs w:val="24"/>
              </w:rPr>
            </w:pPr>
            <w:r w:rsidRPr="00D00650">
              <w:rPr>
                <w:sz w:val="24"/>
                <w:szCs w:val="24"/>
              </w:rPr>
              <w:t>до 2-х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6</w:t>
            </w:r>
          </w:p>
        </w:tc>
        <w:tc>
          <w:tcPr>
            <w:tcW w:w="4819" w:type="dxa"/>
          </w:tcPr>
          <w:p w:rsidR="00D455AA" w:rsidRPr="00D00650" w:rsidRDefault="00D455AA" w:rsidP="00606A84">
            <w:pPr>
              <w:jc w:val="both"/>
              <w:rPr>
                <w:sz w:val="24"/>
                <w:szCs w:val="24"/>
              </w:rPr>
            </w:pPr>
            <w:r w:rsidRPr="00D00650">
              <w:rPr>
                <w:sz w:val="24"/>
                <w:szCs w:val="24"/>
              </w:rPr>
              <w:t>Забрать у участника собеседования исходный текст.  Слушание пересказа.</w:t>
            </w:r>
          </w:p>
          <w:p w:rsidR="00D455AA" w:rsidRPr="00D00650" w:rsidRDefault="00D455AA" w:rsidP="00606A84">
            <w:pPr>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D455AA" w:rsidRPr="00D00650" w:rsidRDefault="00D455AA" w:rsidP="00606A84">
            <w:pPr>
              <w:rPr>
                <w:sz w:val="24"/>
                <w:szCs w:val="24"/>
              </w:rPr>
            </w:pPr>
            <w:r w:rsidRPr="00D00650">
              <w:rPr>
                <w:sz w:val="24"/>
                <w:szCs w:val="24"/>
              </w:rPr>
              <w:t>Пересказ текста с привлечением дополнительной информации</w:t>
            </w:r>
          </w:p>
        </w:tc>
        <w:tc>
          <w:tcPr>
            <w:tcW w:w="1701" w:type="dxa"/>
          </w:tcPr>
          <w:p w:rsidR="00D455AA" w:rsidRPr="00D00650" w:rsidRDefault="00D455AA" w:rsidP="00606A84">
            <w:pPr>
              <w:jc w:val="center"/>
              <w:rPr>
                <w:sz w:val="24"/>
                <w:szCs w:val="24"/>
              </w:rPr>
            </w:pPr>
            <w:r w:rsidRPr="00D00650">
              <w:rPr>
                <w:sz w:val="24"/>
                <w:szCs w:val="24"/>
              </w:rPr>
              <w:t>до 3-х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7</w:t>
            </w:r>
          </w:p>
        </w:tc>
        <w:tc>
          <w:tcPr>
            <w:tcW w:w="4819" w:type="dxa"/>
          </w:tcPr>
          <w:p w:rsidR="00D455AA" w:rsidRPr="00D00650" w:rsidRDefault="00D455AA" w:rsidP="00606A84">
            <w:pPr>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D455AA" w:rsidRPr="00D00650" w:rsidRDefault="00D455AA" w:rsidP="00606A84">
            <w:pPr>
              <w:rPr>
                <w:sz w:val="24"/>
                <w:szCs w:val="24"/>
              </w:rPr>
            </w:pPr>
          </w:p>
        </w:tc>
        <w:tc>
          <w:tcPr>
            <w:tcW w:w="1701" w:type="dxa"/>
          </w:tcPr>
          <w:p w:rsidR="00D455AA" w:rsidRPr="00D00650" w:rsidRDefault="00D455AA" w:rsidP="00606A84">
            <w:pPr>
              <w:rPr>
                <w:b/>
                <w:sz w:val="24"/>
                <w:szCs w:val="24"/>
              </w:rPr>
            </w:pPr>
          </w:p>
        </w:tc>
      </w:tr>
      <w:tr w:rsidR="00D455AA" w:rsidRPr="00D00650" w:rsidTr="00606A84">
        <w:tc>
          <w:tcPr>
            <w:tcW w:w="10348" w:type="dxa"/>
            <w:gridSpan w:val="4"/>
          </w:tcPr>
          <w:p w:rsidR="00D455AA" w:rsidRPr="00D00650" w:rsidRDefault="00D455AA" w:rsidP="00606A84">
            <w:pPr>
              <w:tabs>
                <w:tab w:val="center" w:pos="4862"/>
              </w:tabs>
              <w:rPr>
                <w:sz w:val="24"/>
                <w:szCs w:val="24"/>
              </w:rPr>
            </w:pPr>
            <w:r w:rsidRPr="00D00650">
              <w:rPr>
                <w:sz w:val="24"/>
                <w:szCs w:val="24"/>
              </w:rPr>
              <w:tab/>
              <w:t xml:space="preserve">МОНОЛОГ </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8</w:t>
            </w:r>
          </w:p>
        </w:tc>
        <w:tc>
          <w:tcPr>
            <w:tcW w:w="4819" w:type="dxa"/>
          </w:tcPr>
          <w:p w:rsidR="00D455AA" w:rsidRPr="00D00650" w:rsidRDefault="00D455AA" w:rsidP="00606A84">
            <w:pPr>
              <w:jc w:val="both"/>
              <w:rPr>
                <w:sz w:val="24"/>
                <w:szCs w:val="24"/>
              </w:rPr>
            </w:pPr>
            <w:r w:rsidRPr="00D00650">
              <w:rPr>
                <w:sz w:val="24"/>
                <w:szCs w:val="24"/>
              </w:rPr>
              <w:t xml:space="preserve">Предложить участнику собеседования ознакомиться с темой монолога. </w:t>
            </w:r>
          </w:p>
          <w:p w:rsidR="00D455AA" w:rsidRPr="00D00650" w:rsidRDefault="00D455AA" w:rsidP="00606A84">
            <w:pPr>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D455AA" w:rsidRPr="00D00650" w:rsidRDefault="00D455AA" w:rsidP="00606A84">
            <w:pPr>
              <w:rPr>
                <w:sz w:val="24"/>
                <w:szCs w:val="24"/>
              </w:rPr>
            </w:pPr>
          </w:p>
        </w:tc>
        <w:tc>
          <w:tcPr>
            <w:tcW w:w="1701" w:type="dxa"/>
          </w:tcPr>
          <w:p w:rsidR="00D455AA" w:rsidRPr="00D00650" w:rsidRDefault="00D455AA" w:rsidP="00606A84">
            <w:pPr>
              <w:rPr>
                <w:b/>
                <w:sz w:val="24"/>
                <w:szCs w:val="24"/>
              </w:rPr>
            </w:pPr>
            <w:r w:rsidRPr="00D00650">
              <w:rPr>
                <w:b/>
                <w:sz w:val="24"/>
                <w:szCs w:val="24"/>
              </w:rPr>
              <w:t xml:space="preserve"> </w:t>
            </w:r>
          </w:p>
        </w:tc>
      </w:tr>
      <w:tr w:rsidR="00D455AA" w:rsidRPr="00D00650" w:rsidTr="00606A84">
        <w:tc>
          <w:tcPr>
            <w:tcW w:w="568" w:type="dxa"/>
          </w:tcPr>
          <w:p w:rsidR="00D455AA" w:rsidRPr="00D00650" w:rsidRDefault="00D455AA" w:rsidP="00606A84">
            <w:pPr>
              <w:jc w:val="center"/>
              <w:rPr>
                <w:sz w:val="24"/>
                <w:szCs w:val="24"/>
              </w:rPr>
            </w:pPr>
          </w:p>
        </w:tc>
        <w:tc>
          <w:tcPr>
            <w:tcW w:w="4819" w:type="dxa"/>
          </w:tcPr>
          <w:p w:rsidR="00D455AA" w:rsidRPr="00D00650" w:rsidRDefault="00D455AA" w:rsidP="00606A84">
            <w:pPr>
              <w:rPr>
                <w:b/>
                <w:sz w:val="24"/>
                <w:szCs w:val="24"/>
              </w:rPr>
            </w:pPr>
          </w:p>
        </w:tc>
        <w:tc>
          <w:tcPr>
            <w:tcW w:w="3260" w:type="dxa"/>
          </w:tcPr>
          <w:p w:rsidR="00D455AA" w:rsidRPr="00D00650" w:rsidRDefault="00D455AA" w:rsidP="00606A84">
            <w:pPr>
              <w:rPr>
                <w:sz w:val="24"/>
                <w:szCs w:val="24"/>
              </w:rPr>
            </w:pPr>
            <w:r w:rsidRPr="00D00650">
              <w:rPr>
                <w:sz w:val="24"/>
                <w:szCs w:val="24"/>
              </w:rPr>
              <w:t>Подготовка к ответу</w:t>
            </w:r>
          </w:p>
        </w:tc>
        <w:tc>
          <w:tcPr>
            <w:tcW w:w="1701" w:type="dxa"/>
          </w:tcPr>
          <w:p w:rsidR="00D455AA" w:rsidRPr="00D00650" w:rsidRDefault="00D455AA" w:rsidP="00606A84">
            <w:pPr>
              <w:jc w:val="center"/>
              <w:rPr>
                <w:sz w:val="24"/>
                <w:szCs w:val="24"/>
              </w:rPr>
            </w:pPr>
            <w:r w:rsidRPr="00D00650">
              <w:rPr>
                <w:sz w:val="24"/>
                <w:szCs w:val="24"/>
              </w:rPr>
              <w:t>1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9</w:t>
            </w:r>
          </w:p>
        </w:tc>
        <w:tc>
          <w:tcPr>
            <w:tcW w:w="4819" w:type="dxa"/>
          </w:tcPr>
          <w:p w:rsidR="00D455AA" w:rsidRPr="00D00650" w:rsidRDefault="00D455AA" w:rsidP="00606A84">
            <w:pPr>
              <w:rPr>
                <w:sz w:val="24"/>
                <w:szCs w:val="24"/>
              </w:rPr>
            </w:pPr>
            <w:r w:rsidRPr="00D00650">
              <w:rPr>
                <w:sz w:val="24"/>
                <w:szCs w:val="24"/>
              </w:rPr>
              <w:t xml:space="preserve">Слушать устный ответ. </w:t>
            </w:r>
          </w:p>
          <w:p w:rsidR="00D455AA" w:rsidRPr="00D00650" w:rsidRDefault="00D455AA" w:rsidP="00606A84">
            <w:pPr>
              <w:rPr>
                <w:i/>
                <w:sz w:val="24"/>
                <w:szCs w:val="24"/>
              </w:rPr>
            </w:pPr>
            <w:r w:rsidRPr="00D00650">
              <w:rPr>
                <w:i/>
                <w:sz w:val="24"/>
                <w:szCs w:val="24"/>
              </w:rPr>
              <w:t>Эмоциональная реакция на ответ</w:t>
            </w:r>
          </w:p>
        </w:tc>
        <w:tc>
          <w:tcPr>
            <w:tcW w:w="3260" w:type="dxa"/>
          </w:tcPr>
          <w:p w:rsidR="00D455AA" w:rsidRPr="00D00650" w:rsidRDefault="00D455AA" w:rsidP="00606A84">
            <w:pPr>
              <w:rPr>
                <w:sz w:val="24"/>
                <w:szCs w:val="24"/>
              </w:rPr>
            </w:pPr>
            <w:r w:rsidRPr="00D00650">
              <w:rPr>
                <w:sz w:val="24"/>
                <w:szCs w:val="24"/>
              </w:rPr>
              <w:t>Ответ по теме выбранного варианта</w:t>
            </w:r>
          </w:p>
          <w:p w:rsidR="00D455AA" w:rsidRPr="00D00650" w:rsidRDefault="00D455AA" w:rsidP="00606A84">
            <w:pPr>
              <w:rPr>
                <w:sz w:val="24"/>
                <w:szCs w:val="24"/>
              </w:rPr>
            </w:pPr>
          </w:p>
        </w:tc>
        <w:tc>
          <w:tcPr>
            <w:tcW w:w="1701" w:type="dxa"/>
          </w:tcPr>
          <w:p w:rsidR="00D455AA" w:rsidRPr="00D00650" w:rsidRDefault="00D455AA" w:rsidP="00606A84">
            <w:pPr>
              <w:jc w:val="center"/>
              <w:rPr>
                <w:sz w:val="24"/>
                <w:szCs w:val="24"/>
              </w:rPr>
            </w:pPr>
            <w:r w:rsidRPr="00D00650">
              <w:rPr>
                <w:sz w:val="24"/>
                <w:szCs w:val="24"/>
              </w:rPr>
              <w:t>до 3-х мин.</w:t>
            </w:r>
          </w:p>
        </w:tc>
      </w:tr>
      <w:tr w:rsidR="00D455AA" w:rsidRPr="00D00650" w:rsidTr="00606A84">
        <w:tc>
          <w:tcPr>
            <w:tcW w:w="10348" w:type="dxa"/>
            <w:gridSpan w:val="4"/>
          </w:tcPr>
          <w:p w:rsidR="00D455AA" w:rsidRPr="00D00650" w:rsidRDefault="00D455AA" w:rsidP="00606A84">
            <w:pPr>
              <w:tabs>
                <w:tab w:val="left" w:pos="2115"/>
              </w:tabs>
              <w:jc w:val="center"/>
              <w:rPr>
                <w:sz w:val="24"/>
                <w:szCs w:val="24"/>
              </w:rPr>
            </w:pPr>
            <w:r w:rsidRPr="00D00650">
              <w:rPr>
                <w:sz w:val="24"/>
                <w:szCs w:val="24"/>
              </w:rPr>
              <w:t>ДИАЛОГ</w:t>
            </w:r>
          </w:p>
        </w:tc>
      </w:tr>
      <w:tr w:rsidR="00D455AA" w:rsidRPr="00D00650" w:rsidTr="00606A84">
        <w:tc>
          <w:tcPr>
            <w:tcW w:w="568" w:type="dxa"/>
          </w:tcPr>
          <w:p w:rsidR="00D455AA" w:rsidRPr="00D00650" w:rsidRDefault="00D455AA" w:rsidP="00606A84">
            <w:pPr>
              <w:rPr>
                <w:sz w:val="24"/>
                <w:szCs w:val="24"/>
              </w:rPr>
            </w:pPr>
            <w:r w:rsidRPr="00D00650">
              <w:rPr>
                <w:sz w:val="24"/>
                <w:szCs w:val="24"/>
              </w:rPr>
              <w:t>10</w:t>
            </w:r>
          </w:p>
        </w:tc>
        <w:tc>
          <w:tcPr>
            <w:tcW w:w="4819" w:type="dxa"/>
          </w:tcPr>
          <w:p w:rsidR="00D455AA" w:rsidRPr="00D00650" w:rsidRDefault="00D455AA" w:rsidP="00606A84">
            <w:pPr>
              <w:rPr>
                <w:sz w:val="24"/>
                <w:szCs w:val="24"/>
              </w:rPr>
            </w:pPr>
            <w:r w:rsidRPr="00D00650">
              <w:rPr>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D455AA" w:rsidRPr="00D00650" w:rsidRDefault="00D455AA" w:rsidP="00606A84">
            <w:pPr>
              <w:rPr>
                <w:sz w:val="24"/>
                <w:szCs w:val="24"/>
              </w:rPr>
            </w:pPr>
            <w:r w:rsidRPr="00D00650">
              <w:rPr>
                <w:sz w:val="24"/>
                <w:szCs w:val="24"/>
              </w:rPr>
              <w:t>Вступает в диалог</w:t>
            </w:r>
          </w:p>
        </w:tc>
        <w:tc>
          <w:tcPr>
            <w:tcW w:w="1701" w:type="dxa"/>
          </w:tcPr>
          <w:p w:rsidR="00D455AA" w:rsidRPr="00D00650" w:rsidRDefault="00D455AA" w:rsidP="00606A84">
            <w:pPr>
              <w:jc w:val="center"/>
              <w:rPr>
                <w:sz w:val="24"/>
                <w:szCs w:val="24"/>
              </w:rPr>
            </w:pPr>
            <w:r w:rsidRPr="00D00650">
              <w:rPr>
                <w:sz w:val="24"/>
                <w:szCs w:val="24"/>
              </w:rPr>
              <w:t>до 3-х мин.</w:t>
            </w:r>
          </w:p>
        </w:tc>
      </w:tr>
      <w:tr w:rsidR="00D455AA" w:rsidRPr="00D00650" w:rsidTr="00606A84">
        <w:tc>
          <w:tcPr>
            <w:tcW w:w="568" w:type="dxa"/>
          </w:tcPr>
          <w:p w:rsidR="00D455AA" w:rsidRPr="00D00650" w:rsidRDefault="00D455AA" w:rsidP="00606A84">
            <w:pPr>
              <w:rPr>
                <w:sz w:val="24"/>
                <w:szCs w:val="24"/>
              </w:rPr>
            </w:pPr>
            <w:r w:rsidRPr="00D00650">
              <w:rPr>
                <w:sz w:val="24"/>
                <w:szCs w:val="24"/>
              </w:rPr>
              <w:t>11</w:t>
            </w:r>
          </w:p>
        </w:tc>
        <w:tc>
          <w:tcPr>
            <w:tcW w:w="4819" w:type="dxa"/>
          </w:tcPr>
          <w:p w:rsidR="00D455AA" w:rsidRPr="00D00650" w:rsidRDefault="00D455AA" w:rsidP="00606A84">
            <w:pPr>
              <w:rPr>
                <w:sz w:val="24"/>
                <w:szCs w:val="24"/>
              </w:rPr>
            </w:pPr>
            <w:r w:rsidRPr="00D00650">
              <w:rPr>
                <w:sz w:val="24"/>
                <w:szCs w:val="24"/>
              </w:rPr>
              <w:t>Эмоционально поддержать участника собеседования</w:t>
            </w:r>
          </w:p>
        </w:tc>
        <w:tc>
          <w:tcPr>
            <w:tcW w:w="3260" w:type="dxa"/>
          </w:tcPr>
          <w:p w:rsidR="00D455AA" w:rsidRPr="00D00650" w:rsidRDefault="00D455AA" w:rsidP="00606A84">
            <w:pPr>
              <w:rPr>
                <w:sz w:val="24"/>
                <w:szCs w:val="24"/>
              </w:rPr>
            </w:pPr>
          </w:p>
        </w:tc>
        <w:tc>
          <w:tcPr>
            <w:tcW w:w="1701" w:type="dxa"/>
          </w:tcPr>
          <w:p w:rsidR="00D455AA" w:rsidRPr="00D00650" w:rsidRDefault="00D455AA" w:rsidP="00606A84">
            <w:pPr>
              <w:rPr>
                <w:b/>
                <w:sz w:val="24"/>
                <w:szCs w:val="24"/>
              </w:rPr>
            </w:pPr>
          </w:p>
        </w:tc>
      </w:tr>
      <w:bookmarkEnd w:id="22"/>
      <w:bookmarkEnd w:id="23"/>
    </w:tbl>
    <w:p w:rsidR="00D455AA" w:rsidRDefault="00D455AA" w:rsidP="00D455AA">
      <w:pPr>
        <w:ind w:firstLine="708"/>
        <w:jc w:val="both"/>
        <w:rPr>
          <w:sz w:val="26"/>
          <w:szCs w:val="26"/>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EA112F" w:rsidRDefault="00D455AA" w:rsidP="00D455AA">
      <w:pPr>
        <w:pStyle w:val="1"/>
        <w:jc w:val="right"/>
        <w:rPr>
          <w:b w:val="0"/>
          <w:sz w:val="24"/>
          <w:szCs w:val="24"/>
        </w:rPr>
      </w:pPr>
      <w:bookmarkStart w:id="24" w:name="_Toc26878817"/>
      <w:bookmarkStart w:id="25" w:name="_Toc26879498"/>
      <w:r w:rsidRPr="00EA112F">
        <w:rPr>
          <w:b w:val="0"/>
          <w:sz w:val="24"/>
          <w:szCs w:val="24"/>
        </w:rPr>
        <w:lastRenderedPageBreak/>
        <w:t xml:space="preserve">Приложение 4. </w:t>
      </w:r>
    </w:p>
    <w:p w:rsidR="00D455AA" w:rsidRPr="00EA112F" w:rsidRDefault="00D455AA" w:rsidP="00D455AA">
      <w:pPr>
        <w:pStyle w:val="1"/>
        <w:rPr>
          <w:sz w:val="28"/>
          <w:szCs w:val="28"/>
        </w:rPr>
      </w:pPr>
      <w:r w:rsidRPr="00EA112F">
        <w:rPr>
          <w:sz w:val="28"/>
          <w:szCs w:val="28"/>
        </w:rPr>
        <w:t>Инструкция для эксперта</w:t>
      </w:r>
      <w:bookmarkEnd w:id="24"/>
      <w:bookmarkEnd w:id="25"/>
    </w:p>
    <w:p w:rsidR="00D455AA" w:rsidRPr="00EA112F" w:rsidRDefault="00D455AA" w:rsidP="00D455AA">
      <w:pPr>
        <w:jc w:val="center"/>
        <w:rPr>
          <w:b/>
          <w:sz w:val="28"/>
          <w:szCs w:val="28"/>
        </w:rPr>
      </w:pPr>
    </w:p>
    <w:p w:rsidR="00D455AA" w:rsidRPr="00EA112F" w:rsidRDefault="00D455AA" w:rsidP="00D455AA">
      <w:pPr>
        <w:ind w:firstLine="708"/>
        <w:jc w:val="both"/>
        <w:rPr>
          <w:b/>
          <w:sz w:val="28"/>
          <w:szCs w:val="28"/>
        </w:rPr>
      </w:pPr>
      <w:r w:rsidRPr="00EA112F">
        <w:rPr>
          <w:b/>
          <w:sz w:val="28"/>
          <w:szCs w:val="28"/>
        </w:rPr>
        <w:t>Не позднее чем за день до проведения итогового собеседования ознакомиться с:</w:t>
      </w:r>
    </w:p>
    <w:p w:rsidR="00D455AA" w:rsidRPr="00EA112F" w:rsidRDefault="00D455AA" w:rsidP="00D455AA">
      <w:pPr>
        <w:ind w:firstLine="708"/>
        <w:jc w:val="both"/>
        <w:rPr>
          <w:sz w:val="28"/>
          <w:szCs w:val="28"/>
        </w:rPr>
      </w:pPr>
      <w:r w:rsidRPr="00EA112F">
        <w:rPr>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D455AA" w:rsidRPr="00EA112F" w:rsidRDefault="00D455AA" w:rsidP="00D455AA">
      <w:pPr>
        <w:ind w:firstLine="708"/>
        <w:jc w:val="both"/>
        <w:rPr>
          <w:sz w:val="28"/>
          <w:szCs w:val="28"/>
        </w:rPr>
      </w:pPr>
      <w:r w:rsidRPr="00EA112F">
        <w:rPr>
          <w:sz w:val="28"/>
          <w:szCs w:val="28"/>
        </w:rPr>
        <w:t>порядком проведения и проверки итогового собеседования, определенным ОИВ;</w:t>
      </w:r>
    </w:p>
    <w:p w:rsidR="00D455AA" w:rsidRPr="00EA112F" w:rsidRDefault="00D455AA" w:rsidP="00D455AA">
      <w:pPr>
        <w:ind w:firstLine="710"/>
        <w:jc w:val="both"/>
        <w:rPr>
          <w:sz w:val="28"/>
          <w:szCs w:val="28"/>
        </w:rPr>
      </w:pPr>
      <w:r w:rsidRPr="00EA112F">
        <w:rPr>
          <w:sz w:val="28"/>
          <w:szCs w:val="28"/>
        </w:rPr>
        <w:t>настоящим</w:t>
      </w:r>
      <w:r w:rsidR="00D91A31">
        <w:rPr>
          <w:sz w:val="28"/>
          <w:szCs w:val="28"/>
        </w:rPr>
        <w:t xml:space="preserve"> Порядком</w:t>
      </w:r>
      <w:r w:rsidRPr="00EA112F">
        <w:rPr>
          <w:sz w:val="28"/>
          <w:szCs w:val="28"/>
        </w:rPr>
        <w:t>.</w:t>
      </w:r>
      <w:r w:rsidRPr="00EA112F" w:rsidDel="007E26F6">
        <w:rPr>
          <w:sz w:val="28"/>
          <w:szCs w:val="28"/>
        </w:rPr>
        <w:t xml:space="preserve"> </w:t>
      </w:r>
    </w:p>
    <w:p w:rsidR="00D455AA" w:rsidRPr="00EA112F" w:rsidRDefault="00D455AA" w:rsidP="00D455AA">
      <w:pPr>
        <w:ind w:firstLine="710"/>
        <w:jc w:val="both"/>
        <w:rPr>
          <w:b/>
          <w:sz w:val="28"/>
          <w:szCs w:val="28"/>
        </w:rPr>
      </w:pPr>
      <w:r w:rsidRPr="00EA112F">
        <w:rPr>
          <w:b/>
          <w:sz w:val="28"/>
          <w:szCs w:val="28"/>
        </w:rPr>
        <w:t>В день проведения итогового собеседования:</w:t>
      </w:r>
    </w:p>
    <w:p w:rsidR="00D455AA" w:rsidRPr="00EA112F" w:rsidRDefault="00D455AA" w:rsidP="00D455AA">
      <w:pPr>
        <w:ind w:firstLine="710"/>
        <w:jc w:val="both"/>
        <w:rPr>
          <w:sz w:val="28"/>
          <w:szCs w:val="28"/>
        </w:rPr>
      </w:pPr>
      <w:r w:rsidRPr="00EA112F">
        <w:rPr>
          <w:sz w:val="28"/>
          <w:szCs w:val="28"/>
        </w:rPr>
        <w:t xml:space="preserve">получить от ответственного организатора образовательной организации следующие материалы: </w:t>
      </w:r>
    </w:p>
    <w:p w:rsidR="00D455AA" w:rsidRPr="00EA112F" w:rsidRDefault="00D455AA" w:rsidP="00D455AA">
      <w:pPr>
        <w:ind w:firstLine="710"/>
        <w:jc w:val="both"/>
        <w:rPr>
          <w:sz w:val="28"/>
          <w:szCs w:val="28"/>
        </w:rPr>
      </w:pPr>
      <w:r w:rsidRPr="00EA112F">
        <w:rPr>
          <w:sz w:val="28"/>
          <w:szCs w:val="28"/>
        </w:rPr>
        <w:t>протокол эксперта по оцениванию ответов участников итогового собеседования;</w:t>
      </w:r>
    </w:p>
    <w:p w:rsidR="00D455AA" w:rsidRPr="00EA112F" w:rsidRDefault="00D455AA" w:rsidP="00D455AA">
      <w:pPr>
        <w:ind w:firstLine="710"/>
        <w:jc w:val="both"/>
        <w:rPr>
          <w:rStyle w:val="afc"/>
          <w:rFonts w:eastAsia="Calibri"/>
          <w:sz w:val="28"/>
          <w:szCs w:val="28"/>
        </w:rPr>
      </w:pPr>
      <w:r w:rsidRPr="00EA112F">
        <w:rPr>
          <w:sz w:val="28"/>
          <w:szCs w:val="28"/>
        </w:rPr>
        <w:t>КИМ итогового собеседования</w:t>
      </w:r>
      <w:r w:rsidRPr="00EA112F">
        <w:rPr>
          <w:rStyle w:val="afc"/>
          <w:rFonts w:eastAsia="Calibri"/>
          <w:sz w:val="28"/>
          <w:szCs w:val="28"/>
        </w:rPr>
        <w:t>;</w:t>
      </w:r>
    </w:p>
    <w:p w:rsidR="00D455AA" w:rsidRPr="00EA112F" w:rsidRDefault="00D455AA" w:rsidP="00D455AA">
      <w:pPr>
        <w:ind w:firstLine="710"/>
        <w:jc w:val="both"/>
        <w:rPr>
          <w:rStyle w:val="afc"/>
          <w:rFonts w:eastAsia="Calibri"/>
          <w:sz w:val="28"/>
          <w:szCs w:val="28"/>
        </w:rPr>
      </w:pPr>
      <w:r w:rsidRPr="00EA112F">
        <w:rPr>
          <w:rStyle w:val="afc"/>
          <w:rFonts w:eastAsia="Calibri"/>
          <w:sz w:val="28"/>
          <w:szCs w:val="28"/>
        </w:rPr>
        <w:t xml:space="preserve">доставочный пакет для упаковки протоколов эксперта </w:t>
      </w:r>
      <w:r w:rsidRPr="00EA112F">
        <w:rPr>
          <w:sz w:val="28"/>
          <w:szCs w:val="28"/>
        </w:rPr>
        <w:t>по оцениванию ответов участников итогового собеседования</w:t>
      </w:r>
      <w:r w:rsidRPr="00EA112F">
        <w:rPr>
          <w:rStyle w:val="afc"/>
          <w:rFonts w:eastAsia="Calibri"/>
          <w:sz w:val="28"/>
          <w:szCs w:val="28"/>
        </w:rPr>
        <w:t xml:space="preserve">; </w:t>
      </w:r>
    </w:p>
    <w:p w:rsidR="00D91A31" w:rsidRDefault="00D91A31" w:rsidP="00D455AA">
      <w:pPr>
        <w:ind w:firstLine="710"/>
        <w:jc w:val="both"/>
        <w:rPr>
          <w:rStyle w:val="afc"/>
          <w:rFonts w:eastAsia="Calibri"/>
          <w:sz w:val="28"/>
          <w:szCs w:val="28"/>
        </w:rPr>
      </w:pPr>
      <w:r w:rsidRPr="00D91A31">
        <w:rPr>
          <w:rStyle w:val="afc"/>
          <w:rFonts w:eastAsia="Calibri"/>
          <w:sz w:val="28"/>
          <w:szCs w:val="28"/>
        </w:rPr>
        <w:t>листы бумаги для черновиков для эксперта (при необходимости).</w:t>
      </w:r>
    </w:p>
    <w:p w:rsidR="00D455AA" w:rsidRPr="00EA112F" w:rsidRDefault="00D455AA" w:rsidP="00D455AA">
      <w:pPr>
        <w:ind w:firstLine="710"/>
        <w:jc w:val="both"/>
        <w:rPr>
          <w:sz w:val="28"/>
          <w:szCs w:val="28"/>
        </w:rPr>
      </w:pPr>
      <w:r w:rsidRPr="00EA112F">
        <w:rPr>
          <w:sz w:val="28"/>
          <w:szCs w:val="28"/>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D455AA" w:rsidRPr="00EA112F" w:rsidRDefault="00D455AA" w:rsidP="00D455AA">
      <w:pPr>
        <w:ind w:firstLine="710"/>
        <w:jc w:val="both"/>
        <w:rPr>
          <w:b/>
          <w:sz w:val="28"/>
          <w:szCs w:val="28"/>
        </w:rPr>
      </w:pPr>
      <w:r w:rsidRPr="00EA112F">
        <w:rPr>
          <w:b/>
          <w:sz w:val="28"/>
          <w:szCs w:val="28"/>
        </w:rPr>
        <w:t>Во время проведения итогового собеседования:</w:t>
      </w:r>
    </w:p>
    <w:p w:rsidR="00D455AA" w:rsidRPr="00EA112F" w:rsidRDefault="00D455AA" w:rsidP="00D455AA">
      <w:pPr>
        <w:ind w:firstLine="710"/>
        <w:jc w:val="both"/>
        <w:rPr>
          <w:sz w:val="28"/>
          <w:szCs w:val="28"/>
        </w:rPr>
      </w:pPr>
      <w:r w:rsidRPr="00EA112F">
        <w:rPr>
          <w:sz w:val="28"/>
          <w:szCs w:val="28"/>
        </w:rPr>
        <w:t xml:space="preserve">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w:t>
      </w:r>
      <w:r>
        <w:rPr>
          <w:sz w:val="28"/>
          <w:szCs w:val="28"/>
        </w:rPr>
        <w:t>определяется Министерством</w:t>
      </w:r>
      <w:r w:rsidRPr="00EA112F">
        <w:rPr>
          <w:sz w:val="28"/>
          <w:szCs w:val="28"/>
        </w:rPr>
        <w:t>);</w:t>
      </w:r>
    </w:p>
    <w:p w:rsidR="00D455AA" w:rsidRPr="00EA112F" w:rsidRDefault="00D455AA" w:rsidP="00D455AA">
      <w:pPr>
        <w:ind w:firstLine="710"/>
        <w:jc w:val="both"/>
        <w:rPr>
          <w:sz w:val="28"/>
          <w:szCs w:val="28"/>
        </w:rPr>
      </w:pPr>
      <w:r w:rsidRPr="00EA112F">
        <w:rPr>
          <w:sz w:val="28"/>
          <w:szCs w:val="28"/>
        </w:rPr>
        <w:t>вносить в протокол эксперта по оцениванию ответов участников итогового собеседования следующие сведения:</w:t>
      </w:r>
    </w:p>
    <w:p w:rsidR="00D455AA" w:rsidRPr="00EA112F" w:rsidRDefault="00D455AA" w:rsidP="00D455AA">
      <w:pPr>
        <w:ind w:firstLine="710"/>
        <w:jc w:val="both"/>
        <w:rPr>
          <w:sz w:val="28"/>
          <w:szCs w:val="28"/>
        </w:rPr>
      </w:pPr>
      <w:r w:rsidRPr="00EA112F">
        <w:rPr>
          <w:sz w:val="28"/>
          <w:szCs w:val="28"/>
        </w:rPr>
        <w:t>ФИО участника;</w:t>
      </w:r>
    </w:p>
    <w:p w:rsidR="00D455AA" w:rsidRPr="00EA112F" w:rsidRDefault="00D455AA" w:rsidP="00D455AA">
      <w:pPr>
        <w:ind w:firstLine="710"/>
        <w:jc w:val="both"/>
        <w:rPr>
          <w:sz w:val="28"/>
          <w:szCs w:val="28"/>
        </w:rPr>
      </w:pPr>
      <w:r w:rsidRPr="00EA112F">
        <w:rPr>
          <w:sz w:val="28"/>
          <w:szCs w:val="28"/>
        </w:rPr>
        <w:t xml:space="preserve">класс; </w:t>
      </w:r>
    </w:p>
    <w:p w:rsidR="00D455AA" w:rsidRPr="00EA112F" w:rsidRDefault="00D455AA" w:rsidP="00D455AA">
      <w:pPr>
        <w:ind w:firstLine="710"/>
        <w:jc w:val="both"/>
        <w:rPr>
          <w:sz w:val="28"/>
          <w:szCs w:val="28"/>
        </w:rPr>
      </w:pPr>
      <w:r w:rsidRPr="00EA112F">
        <w:rPr>
          <w:sz w:val="28"/>
          <w:szCs w:val="28"/>
        </w:rPr>
        <w:t>номер аудитории;</w:t>
      </w:r>
    </w:p>
    <w:p w:rsidR="00D455AA" w:rsidRPr="00EA112F" w:rsidRDefault="00D455AA" w:rsidP="00D455AA">
      <w:pPr>
        <w:ind w:firstLine="710"/>
        <w:jc w:val="both"/>
        <w:rPr>
          <w:sz w:val="28"/>
          <w:szCs w:val="28"/>
        </w:rPr>
      </w:pPr>
      <w:r w:rsidRPr="00EA112F">
        <w:rPr>
          <w:sz w:val="28"/>
          <w:szCs w:val="28"/>
        </w:rPr>
        <w:t>номер варианта;</w:t>
      </w:r>
    </w:p>
    <w:p w:rsidR="00D455AA" w:rsidRPr="00EA112F" w:rsidRDefault="00D455AA" w:rsidP="00D455AA">
      <w:pPr>
        <w:ind w:firstLine="710"/>
        <w:jc w:val="both"/>
        <w:rPr>
          <w:sz w:val="28"/>
          <w:szCs w:val="28"/>
        </w:rPr>
      </w:pPr>
      <w:r w:rsidRPr="00EA112F">
        <w:rPr>
          <w:sz w:val="28"/>
          <w:szCs w:val="28"/>
        </w:rPr>
        <w:t>баллы по каждому критерию оценивания;</w:t>
      </w:r>
    </w:p>
    <w:p w:rsidR="00D455AA" w:rsidRPr="00EA112F" w:rsidRDefault="00D455AA" w:rsidP="00D455AA">
      <w:pPr>
        <w:ind w:firstLine="710"/>
        <w:jc w:val="both"/>
        <w:rPr>
          <w:sz w:val="28"/>
          <w:szCs w:val="28"/>
        </w:rPr>
      </w:pPr>
      <w:r w:rsidRPr="00EA112F">
        <w:rPr>
          <w:sz w:val="28"/>
          <w:szCs w:val="28"/>
        </w:rPr>
        <w:t>общее количество баллов;</w:t>
      </w:r>
    </w:p>
    <w:p w:rsidR="00D455AA" w:rsidRPr="00EA112F" w:rsidRDefault="00D455AA" w:rsidP="00D455AA">
      <w:pPr>
        <w:ind w:firstLine="710"/>
        <w:jc w:val="both"/>
        <w:rPr>
          <w:sz w:val="28"/>
          <w:szCs w:val="28"/>
        </w:rPr>
      </w:pPr>
      <w:r w:rsidRPr="00EA112F">
        <w:rPr>
          <w:sz w:val="28"/>
          <w:szCs w:val="28"/>
        </w:rPr>
        <w:t>отметку «зачет»/ «незачет»;</w:t>
      </w:r>
    </w:p>
    <w:p w:rsidR="00D455AA" w:rsidRPr="00EA112F" w:rsidRDefault="00D455AA" w:rsidP="00D455AA">
      <w:pPr>
        <w:ind w:firstLine="710"/>
        <w:jc w:val="both"/>
        <w:rPr>
          <w:sz w:val="28"/>
          <w:szCs w:val="28"/>
        </w:rPr>
      </w:pPr>
      <w:r w:rsidRPr="00EA112F">
        <w:rPr>
          <w:sz w:val="28"/>
          <w:szCs w:val="28"/>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D455AA" w:rsidRPr="00EA112F" w:rsidRDefault="00D455AA" w:rsidP="00D455AA">
      <w:pPr>
        <w:ind w:firstLine="710"/>
        <w:jc w:val="both"/>
        <w:rPr>
          <w:sz w:val="28"/>
          <w:szCs w:val="28"/>
        </w:rPr>
      </w:pPr>
      <w:r w:rsidRPr="00EA112F">
        <w:rPr>
          <w:sz w:val="28"/>
          <w:szCs w:val="28"/>
        </w:rPr>
        <w:t>ФИО, подпись и дату проверки.</w:t>
      </w:r>
    </w:p>
    <w:p w:rsidR="00D455AA" w:rsidRPr="00EA112F" w:rsidRDefault="00D455AA" w:rsidP="00D455AA">
      <w:pPr>
        <w:ind w:firstLine="710"/>
        <w:jc w:val="both"/>
        <w:rPr>
          <w:sz w:val="28"/>
          <w:szCs w:val="28"/>
        </w:rPr>
      </w:pPr>
      <w:r w:rsidRPr="00EA112F">
        <w:rPr>
          <w:sz w:val="28"/>
          <w:szCs w:val="28"/>
        </w:rPr>
        <w:t xml:space="preserve">По окончании проведения итогового собеседования пересчитывает протоколы эксперта по оцениванию ответов участников итогового собеседования, </w:t>
      </w:r>
      <w:r w:rsidRPr="00EA112F">
        <w:rPr>
          <w:sz w:val="28"/>
          <w:szCs w:val="28"/>
        </w:rPr>
        <w:lastRenderedPageBreak/>
        <w:t>упаковывает их в конверт и в запечатанном виде передает экзаменатору-собеседнику,</w:t>
      </w:r>
      <w:r w:rsidR="00D91A31" w:rsidRPr="00D91A31">
        <w:t xml:space="preserve"> </w:t>
      </w:r>
      <w:r w:rsidR="00D91A31" w:rsidRPr="00D91A31">
        <w:rPr>
          <w:sz w:val="28"/>
          <w:szCs w:val="28"/>
        </w:rPr>
        <w:t>передать КИМ итогового собеседования, выданный эксперту,</w:t>
      </w:r>
      <w:r w:rsidRPr="00EA112F">
        <w:rPr>
          <w:sz w:val="28"/>
          <w:szCs w:val="28"/>
        </w:rPr>
        <w:t xml:space="preserve"> передает ответственному организатору образовательной организации листы бумаги для черновиков (при наличии).</w:t>
      </w:r>
    </w:p>
    <w:p w:rsidR="00D455AA" w:rsidRPr="00EA112F" w:rsidRDefault="00D455AA" w:rsidP="00D455AA">
      <w:pPr>
        <w:ind w:firstLine="710"/>
        <w:jc w:val="both"/>
        <w:rPr>
          <w:b/>
          <w:sz w:val="28"/>
          <w:szCs w:val="28"/>
        </w:rPr>
      </w:pPr>
      <w:r w:rsidRPr="00EA112F">
        <w:rPr>
          <w:b/>
          <w:sz w:val="28"/>
          <w:szCs w:val="28"/>
        </w:rPr>
        <w:t>Эксперт не должен вмешиваться в беседу участника и экзаменатора-собеседника!</w:t>
      </w:r>
    </w:p>
    <w:p w:rsidR="00D455AA" w:rsidRPr="00EA112F" w:rsidRDefault="00D455AA" w:rsidP="00D455AA">
      <w:pPr>
        <w:ind w:firstLine="708"/>
        <w:jc w:val="both"/>
        <w:rPr>
          <w:sz w:val="28"/>
          <w:szCs w:val="28"/>
        </w:rPr>
      </w:pPr>
      <w:r w:rsidRPr="00EA112F">
        <w:rPr>
          <w:b/>
          <w:sz w:val="28"/>
          <w:szCs w:val="28"/>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91A31" w:rsidRDefault="00D91A31"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pStyle w:val="1"/>
        <w:spacing w:line="276" w:lineRule="auto"/>
        <w:jc w:val="right"/>
        <w:rPr>
          <w:b w:val="0"/>
          <w:sz w:val="24"/>
          <w:szCs w:val="24"/>
        </w:rPr>
      </w:pPr>
      <w:bookmarkStart w:id="26" w:name="_Toc26878818"/>
      <w:bookmarkStart w:id="27" w:name="_Toc26879499"/>
      <w:r w:rsidRPr="00EA112F">
        <w:rPr>
          <w:b w:val="0"/>
          <w:sz w:val="24"/>
          <w:szCs w:val="24"/>
        </w:rPr>
        <w:lastRenderedPageBreak/>
        <w:t>Приложение 5.</w:t>
      </w:r>
    </w:p>
    <w:p w:rsidR="00D455AA" w:rsidRPr="00EA112F" w:rsidRDefault="00D455AA" w:rsidP="00D455AA"/>
    <w:p w:rsidR="00D455AA" w:rsidRPr="00EA112F" w:rsidRDefault="00D455AA" w:rsidP="00D455AA">
      <w:pPr>
        <w:pStyle w:val="1"/>
        <w:spacing w:line="276" w:lineRule="auto"/>
        <w:rPr>
          <w:sz w:val="28"/>
          <w:szCs w:val="28"/>
        </w:rPr>
      </w:pPr>
      <w:r w:rsidRPr="00EA112F">
        <w:rPr>
          <w:sz w:val="28"/>
          <w:szCs w:val="28"/>
        </w:rPr>
        <w:t xml:space="preserve"> Инструкция для организатора проведения итогового собеседования</w:t>
      </w:r>
      <w:bookmarkEnd w:id="26"/>
      <w:bookmarkEnd w:id="27"/>
    </w:p>
    <w:p w:rsidR="00D455AA" w:rsidRPr="00EA112F" w:rsidRDefault="00D455AA" w:rsidP="00D455AA">
      <w:pPr>
        <w:ind w:firstLine="710"/>
        <w:jc w:val="center"/>
        <w:rPr>
          <w:b/>
          <w:sz w:val="28"/>
          <w:szCs w:val="28"/>
        </w:rPr>
      </w:pPr>
    </w:p>
    <w:p w:rsidR="00D455AA" w:rsidRPr="00EA112F" w:rsidRDefault="00D455AA" w:rsidP="00D455AA">
      <w:pPr>
        <w:ind w:firstLine="710"/>
        <w:jc w:val="both"/>
        <w:rPr>
          <w:b/>
          <w:sz w:val="28"/>
          <w:szCs w:val="28"/>
        </w:rPr>
      </w:pPr>
      <w:r w:rsidRPr="00EA112F">
        <w:rPr>
          <w:b/>
          <w:sz w:val="28"/>
          <w:szCs w:val="28"/>
        </w:rPr>
        <w:t>В день проведения итогового собеседования:</w:t>
      </w:r>
    </w:p>
    <w:p w:rsidR="00D91A31" w:rsidRPr="00D91A31" w:rsidRDefault="00D91A31" w:rsidP="00D91A31">
      <w:pPr>
        <w:widowControl w:val="0"/>
        <w:spacing w:line="276" w:lineRule="auto"/>
        <w:ind w:firstLine="709"/>
        <w:jc w:val="both"/>
        <w:rPr>
          <w:sz w:val="28"/>
          <w:szCs w:val="28"/>
        </w:rPr>
      </w:pPr>
      <w:r w:rsidRPr="00D91A31">
        <w:rPr>
          <w:sz w:val="28"/>
          <w:szCs w:val="28"/>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D91A31" w:rsidRPr="00D91A31" w:rsidRDefault="00D91A31" w:rsidP="00D91A31">
      <w:pPr>
        <w:widowControl w:val="0"/>
        <w:spacing w:line="276" w:lineRule="auto"/>
        <w:ind w:firstLine="709"/>
        <w:jc w:val="both"/>
        <w:rPr>
          <w:sz w:val="28"/>
          <w:szCs w:val="28"/>
        </w:rPr>
      </w:pPr>
      <w:r w:rsidRPr="00D91A31">
        <w:rPr>
          <w:sz w:val="28"/>
          <w:szCs w:val="28"/>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D91A31" w:rsidRPr="00D91A31" w:rsidRDefault="00D91A31" w:rsidP="00D91A31">
      <w:pPr>
        <w:widowControl w:val="0"/>
        <w:spacing w:line="276" w:lineRule="auto"/>
        <w:ind w:firstLine="709"/>
        <w:jc w:val="both"/>
        <w:rPr>
          <w:sz w:val="28"/>
          <w:szCs w:val="28"/>
        </w:rPr>
      </w:pPr>
      <w:r w:rsidRPr="00D91A31">
        <w:rPr>
          <w:sz w:val="28"/>
          <w:szCs w:val="28"/>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D91A31" w:rsidRPr="00D91A31" w:rsidRDefault="00D91A31" w:rsidP="00D91A31">
      <w:pPr>
        <w:widowControl w:val="0"/>
        <w:spacing w:line="276" w:lineRule="auto"/>
        <w:ind w:firstLine="709"/>
        <w:jc w:val="both"/>
        <w:rPr>
          <w:sz w:val="28"/>
          <w:szCs w:val="28"/>
        </w:rPr>
      </w:pPr>
      <w:r w:rsidRPr="00D91A31">
        <w:rPr>
          <w:sz w:val="28"/>
          <w:szCs w:val="28"/>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D91A31" w:rsidRPr="00D91A31" w:rsidRDefault="00D91A31" w:rsidP="00D91A31">
      <w:pPr>
        <w:widowControl w:val="0"/>
        <w:spacing w:line="276" w:lineRule="auto"/>
        <w:ind w:firstLine="709"/>
        <w:jc w:val="both"/>
        <w:rPr>
          <w:sz w:val="28"/>
          <w:szCs w:val="28"/>
        </w:rPr>
      </w:pPr>
      <w:r w:rsidRPr="00D91A31">
        <w:rPr>
          <w:sz w:val="28"/>
          <w:szCs w:val="28"/>
        </w:rP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D91A31" w:rsidRPr="00D91A31" w:rsidRDefault="00D91A31" w:rsidP="00D91A31">
      <w:pPr>
        <w:widowControl w:val="0"/>
        <w:spacing w:line="276" w:lineRule="auto"/>
        <w:ind w:firstLine="709"/>
        <w:jc w:val="both"/>
        <w:rPr>
          <w:sz w:val="28"/>
          <w:szCs w:val="28"/>
        </w:rPr>
      </w:pPr>
      <w:r w:rsidRPr="00D91A31">
        <w:rPr>
          <w:sz w:val="28"/>
          <w:szCs w:val="28"/>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D455AA" w:rsidRDefault="00D91A31" w:rsidP="00D91A31">
      <w:pPr>
        <w:widowControl w:val="0"/>
        <w:spacing w:line="276" w:lineRule="auto"/>
        <w:ind w:firstLine="709"/>
        <w:jc w:val="both"/>
        <w:rPr>
          <w:sz w:val="28"/>
          <w:szCs w:val="28"/>
        </w:rPr>
      </w:pPr>
      <w:r w:rsidRPr="00D91A31">
        <w:rPr>
          <w:sz w:val="28"/>
          <w:szCs w:val="28"/>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D91A31" w:rsidRDefault="00D91A31" w:rsidP="00D91A31">
      <w:pPr>
        <w:widowControl w:val="0"/>
        <w:spacing w:line="276" w:lineRule="auto"/>
        <w:ind w:firstLine="709"/>
        <w:jc w:val="both"/>
        <w:rPr>
          <w:sz w:val="28"/>
          <w:szCs w:val="28"/>
        </w:rPr>
      </w:pPr>
    </w:p>
    <w:p w:rsidR="00D91A31" w:rsidRDefault="00D91A31" w:rsidP="00D91A31">
      <w:pPr>
        <w:widowControl w:val="0"/>
        <w:spacing w:line="276" w:lineRule="auto"/>
        <w:ind w:firstLine="709"/>
        <w:jc w:val="both"/>
        <w:rPr>
          <w:sz w:val="28"/>
          <w:szCs w:val="28"/>
        </w:rPr>
      </w:pPr>
    </w:p>
    <w:p w:rsidR="00D91A31" w:rsidRDefault="00D91A31" w:rsidP="00D91A31">
      <w:pPr>
        <w:widowControl w:val="0"/>
        <w:spacing w:line="276" w:lineRule="auto"/>
        <w:ind w:firstLine="709"/>
        <w:jc w:val="both"/>
        <w:rPr>
          <w:sz w:val="28"/>
          <w:szCs w:val="28"/>
        </w:rPr>
      </w:pPr>
    </w:p>
    <w:p w:rsidR="00D91A31" w:rsidRDefault="00D91A31" w:rsidP="00D91A31">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2063DD" w:rsidRDefault="00D455AA" w:rsidP="00D455AA">
      <w:pPr>
        <w:pStyle w:val="1"/>
        <w:jc w:val="right"/>
        <w:rPr>
          <w:b w:val="0"/>
          <w:sz w:val="24"/>
          <w:szCs w:val="24"/>
        </w:rPr>
      </w:pPr>
      <w:bookmarkStart w:id="28" w:name="_Toc26878820"/>
      <w:bookmarkStart w:id="29" w:name="_Toc26879501"/>
      <w:r w:rsidRPr="002063DD">
        <w:rPr>
          <w:b w:val="0"/>
          <w:sz w:val="24"/>
          <w:szCs w:val="24"/>
        </w:rPr>
        <w:lastRenderedPageBreak/>
        <w:t xml:space="preserve">Приложение 6. </w:t>
      </w:r>
    </w:p>
    <w:p w:rsidR="00D455AA" w:rsidRDefault="00D455AA" w:rsidP="00D455AA">
      <w:pPr>
        <w:pStyle w:val="1"/>
        <w:rPr>
          <w:szCs w:val="26"/>
        </w:rPr>
      </w:pPr>
    </w:p>
    <w:p w:rsidR="00D455AA" w:rsidRPr="00BC7200" w:rsidRDefault="00D455AA" w:rsidP="00D455AA">
      <w:pPr>
        <w:pStyle w:val="1"/>
        <w:rPr>
          <w:b w:val="0"/>
          <w:szCs w:val="26"/>
        </w:rPr>
      </w:pPr>
      <w:r w:rsidRPr="00BC7200">
        <w:rPr>
          <w:szCs w:val="26"/>
        </w:rPr>
        <w:t>Списки участников итогового собеседования</w:t>
      </w:r>
      <w:bookmarkEnd w:id="28"/>
      <w:bookmarkEnd w:id="29"/>
    </w:p>
    <w:p w:rsidR="00D455AA" w:rsidRPr="00BC7200" w:rsidRDefault="00D455AA" w:rsidP="00D455AA">
      <w:pPr>
        <w:widowControl w:val="0"/>
        <w:jc w:val="center"/>
        <w:rPr>
          <w:b/>
          <w:sz w:val="26"/>
          <w:szCs w:val="26"/>
        </w:rPr>
      </w:pPr>
    </w:p>
    <w:tbl>
      <w:tblPr>
        <w:tblStyle w:val="afb"/>
        <w:tblW w:w="4874" w:type="pct"/>
        <w:tblLook w:val="04A0" w:firstRow="1" w:lastRow="0" w:firstColumn="1" w:lastColumn="0" w:noHBand="0" w:noVBand="1"/>
      </w:tblPr>
      <w:tblGrid>
        <w:gridCol w:w="1687"/>
        <w:gridCol w:w="1688"/>
        <w:gridCol w:w="1690"/>
        <w:gridCol w:w="1692"/>
        <w:gridCol w:w="1692"/>
        <w:gridCol w:w="1433"/>
      </w:tblGrid>
      <w:tr w:rsidR="00D455AA" w:rsidRPr="002063DD" w:rsidTr="00606A84">
        <w:trPr>
          <w:trHeight w:val="808"/>
        </w:trPr>
        <w:tc>
          <w:tcPr>
            <w:tcW w:w="854" w:type="pct"/>
            <w:tcBorders>
              <w:top w:val="nil"/>
              <w:left w:val="nil"/>
              <w:bottom w:val="nil"/>
              <w:right w:val="single" w:sz="4" w:space="0" w:color="auto"/>
            </w:tcBorders>
            <w:vAlign w:val="center"/>
          </w:tcPr>
          <w:p w:rsidR="00D455AA" w:rsidRPr="002063DD" w:rsidRDefault="00D455AA" w:rsidP="00606A84">
            <w:pPr>
              <w:jc w:val="right"/>
              <w:rPr>
                <w:sz w:val="26"/>
                <w:szCs w:val="26"/>
              </w:rPr>
            </w:pPr>
            <w:r w:rsidRPr="002063DD">
              <w:rPr>
                <w:sz w:val="26"/>
                <w:szCs w:val="26"/>
              </w:rPr>
              <w:t>Субъект РФ:</w:t>
            </w:r>
          </w:p>
        </w:tc>
        <w:tc>
          <w:tcPr>
            <w:tcW w:w="854" w:type="pct"/>
            <w:tcBorders>
              <w:left w:val="single" w:sz="4" w:space="0" w:color="auto"/>
              <w:right w:val="single" w:sz="4" w:space="0" w:color="auto"/>
            </w:tcBorders>
            <w:vAlign w:val="center"/>
          </w:tcPr>
          <w:p w:rsidR="00D455AA" w:rsidRPr="002063DD" w:rsidRDefault="00D455AA" w:rsidP="00606A84">
            <w:pPr>
              <w:jc w:val="right"/>
              <w:rPr>
                <w:sz w:val="26"/>
                <w:szCs w:val="26"/>
              </w:rPr>
            </w:pPr>
          </w:p>
        </w:tc>
        <w:tc>
          <w:tcPr>
            <w:tcW w:w="855" w:type="pct"/>
            <w:tcBorders>
              <w:top w:val="nil"/>
              <w:left w:val="single" w:sz="4" w:space="0" w:color="auto"/>
              <w:bottom w:val="nil"/>
              <w:right w:val="single" w:sz="4" w:space="0" w:color="auto"/>
            </w:tcBorders>
            <w:vAlign w:val="center"/>
          </w:tcPr>
          <w:p w:rsidR="00D455AA" w:rsidRPr="002063DD" w:rsidRDefault="00D455AA" w:rsidP="00606A84">
            <w:pPr>
              <w:jc w:val="right"/>
              <w:rPr>
                <w:sz w:val="26"/>
                <w:szCs w:val="26"/>
              </w:rPr>
            </w:pPr>
            <w:r w:rsidRPr="002063DD">
              <w:rPr>
                <w:sz w:val="26"/>
                <w:szCs w:val="26"/>
              </w:rPr>
              <w:t>Код МСУ</w:t>
            </w:r>
          </w:p>
        </w:tc>
        <w:tc>
          <w:tcPr>
            <w:tcW w:w="856" w:type="pct"/>
            <w:tcBorders>
              <w:left w:val="single" w:sz="4" w:space="0" w:color="auto"/>
              <w:right w:val="single" w:sz="4" w:space="0" w:color="auto"/>
            </w:tcBorders>
            <w:vAlign w:val="center"/>
          </w:tcPr>
          <w:p w:rsidR="00D455AA" w:rsidRPr="002063DD" w:rsidRDefault="00D455AA" w:rsidP="00606A84">
            <w:pPr>
              <w:jc w:val="right"/>
              <w:rPr>
                <w:sz w:val="26"/>
                <w:szCs w:val="26"/>
              </w:rPr>
            </w:pPr>
          </w:p>
        </w:tc>
        <w:tc>
          <w:tcPr>
            <w:tcW w:w="856" w:type="pct"/>
            <w:tcBorders>
              <w:top w:val="nil"/>
              <w:left w:val="single" w:sz="4" w:space="0" w:color="auto"/>
              <w:bottom w:val="nil"/>
              <w:right w:val="single" w:sz="4" w:space="0" w:color="auto"/>
            </w:tcBorders>
            <w:vAlign w:val="center"/>
          </w:tcPr>
          <w:p w:rsidR="00D455AA" w:rsidRPr="002063DD" w:rsidRDefault="00D455AA" w:rsidP="00606A84">
            <w:pPr>
              <w:jc w:val="right"/>
              <w:rPr>
                <w:sz w:val="26"/>
                <w:szCs w:val="26"/>
              </w:rPr>
            </w:pPr>
            <w:r w:rsidRPr="002063DD">
              <w:rPr>
                <w:sz w:val="26"/>
                <w:szCs w:val="26"/>
              </w:rPr>
              <w:t>Код ОО</w:t>
            </w:r>
          </w:p>
        </w:tc>
        <w:tc>
          <w:tcPr>
            <w:tcW w:w="726" w:type="pct"/>
            <w:tcBorders>
              <w:left w:val="single" w:sz="4" w:space="0" w:color="auto"/>
            </w:tcBorders>
            <w:vAlign w:val="center"/>
          </w:tcPr>
          <w:p w:rsidR="00D455AA" w:rsidRPr="002063DD" w:rsidRDefault="00D455AA" w:rsidP="00606A84">
            <w:pPr>
              <w:jc w:val="right"/>
              <w:rPr>
                <w:sz w:val="26"/>
                <w:szCs w:val="26"/>
              </w:rPr>
            </w:pPr>
          </w:p>
        </w:tc>
      </w:tr>
    </w:tbl>
    <w:p w:rsidR="00D455AA" w:rsidRPr="00BC7200" w:rsidRDefault="00D455AA" w:rsidP="00D455AA">
      <w:pPr>
        <w:rPr>
          <w:sz w:val="26"/>
          <w:szCs w:val="26"/>
        </w:rPr>
      </w:pPr>
    </w:p>
    <w:p w:rsidR="00D455AA" w:rsidRPr="00BC7200" w:rsidRDefault="00D455AA" w:rsidP="00D455AA">
      <w:pPr>
        <w:rPr>
          <w:sz w:val="26"/>
          <w:szCs w:val="26"/>
        </w:rPr>
      </w:pPr>
      <w:r w:rsidRPr="00BC7200">
        <w:rPr>
          <w:sz w:val="26"/>
          <w:szCs w:val="26"/>
        </w:rPr>
        <w:t>Итоговое собеседование по русскому языку     Дата  _______________</w:t>
      </w:r>
    </w:p>
    <w:p w:rsidR="00D455AA" w:rsidRPr="00BC7200" w:rsidRDefault="00D455AA" w:rsidP="00D455AA">
      <w:pPr>
        <w:rPr>
          <w:sz w:val="26"/>
          <w:szCs w:val="26"/>
        </w:rPr>
      </w:pPr>
    </w:p>
    <w:tbl>
      <w:tblPr>
        <w:tblStyle w:val="afb"/>
        <w:tblW w:w="0" w:type="auto"/>
        <w:tblLook w:val="04A0" w:firstRow="1" w:lastRow="0" w:firstColumn="1" w:lastColumn="0" w:noHBand="0" w:noVBand="1"/>
      </w:tblPr>
      <w:tblGrid>
        <w:gridCol w:w="928"/>
        <w:gridCol w:w="7085"/>
        <w:gridCol w:w="2124"/>
      </w:tblGrid>
      <w:tr w:rsidR="00D455AA" w:rsidRPr="002063DD" w:rsidTr="00606A84">
        <w:tc>
          <w:tcPr>
            <w:tcW w:w="930" w:type="dxa"/>
            <w:shd w:val="clear" w:color="auto" w:fill="D9D9D9" w:themeFill="background1" w:themeFillShade="D9"/>
          </w:tcPr>
          <w:p w:rsidR="00D455AA" w:rsidRPr="002063DD" w:rsidRDefault="00D455AA" w:rsidP="00606A84">
            <w:pPr>
              <w:jc w:val="center"/>
              <w:rPr>
                <w:b/>
                <w:sz w:val="26"/>
                <w:szCs w:val="26"/>
              </w:rPr>
            </w:pPr>
            <w:r w:rsidRPr="002063DD">
              <w:rPr>
                <w:b/>
                <w:sz w:val="26"/>
                <w:szCs w:val="26"/>
              </w:rPr>
              <w:t>№ п.п.</w:t>
            </w:r>
          </w:p>
        </w:tc>
        <w:tc>
          <w:tcPr>
            <w:tcW w:w="7116" w:type="dxa"/>
            <w:shd w:val="clear" w:color="auto" w:fill="D9D9D9" w:themeFill="background1" w:themeFillShade="D9"/>
          </w:tcPr>
          <w:p w:rsidR="00D455AA" w:rsidRPr="002063DD" w:rsidRDefault="00D455AA" w:rsidP="00606A84">
            <w:pPr>
              <w:jc w:val="center"/>
              <w:rPr>
                <w:b/>
                <w:sz w:val="26"/>
                <w:szCs w:val="26"/>
              </w:rPr>
            </w:pPr>
            <w:r w:rsidRPr="002063DD">
              <w:rPr>
                <w:b/>
                <w:sz w:val="26"/>
                <w:szCs w:val="26"/>
              </w:rPr>
              <w:t>ФИО участника</w:t>
            </w:r>
          </w:p>
        </w:tc>
        <w:tc>
          <w:tcPr>
            <w:tcW w:w="2127" w:type="dxa"/>
            <w:shd w:val="clear" w:color="auto" w:fill="D9D9D9" w:themeFill="background1" w:themeFillShade="D9"/>
          </w:tcPr>
          <w:p w:rsidR="00D455AA" w:rsidRPr="002063DD" w:rsidRDefault="00D455AA" w:rsidP="00606A84">
            <w:pPr>
              <w:jc w:val="center"/>
              <w:rPr>
                <w:b/>
                <w:sz w:val="26"/>
                <w:szCs w:val="26"/>
              </w:rPr>
            </w:pPr>
            <w:r w:rsidRPr="002063DD">
              <w:rPr>
                <w:b/>
                <w:sz w:val="26"/>
                <w:szCs w:val="26"/>
              </w:rPr>
              <w:t>Номер аудитории/</w:t>
            </w:r>
          </w:p>
          <w:p w:rsidR="00D455AA" w:rsidRPr="002063DD" w:rsidRDefault="00D455AA" w:rsidP="00606A84">
            <w:pPr>
              <w:jc w:val="center"/>
              <w:rPr>
                <w:b/>
                <w:sz w:val="26"/>
                <w:szCs w:val="26"/>
              </w:rPr>
            </w:pPr>
            <w:r w:rsidRPr="002063DD">
              <w:rPr>
                <w:b/>
                <w:sz w:val="26"/>
                <w:szCs w:val="26"/>
              </w:rPr>
              <w:t>отметка о неявке</w:t>
            </w: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bl>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3B6964" w:rsidP="00D455AA">
      <w:pPr>
        <w:pStyle w:val="1"/>
        <w:spacing w:line="276" w:lineRule="auto"/>
        <w:jc w:val="right"/>
        <w:rPr>
          <w:b w:val="0"/>
          <w:sz w:val="24"/>
          <w:szCs w:val="24"/>
        </w:rPr>
      </w:pPr>
      <w:bookmarkStart w:id="30" w:name="_Toc26879507"/>
      <w:r>
        <w:rPr>
          <w:b w:val="0"/>
          <w:sz w:val="24"/>
          <w:szCs w:val="24"/>
        </w:rPr>
        <w:t>Приложение 8</w:t>
      </w:r>
    </w:p>
    <w:p w:rsidR="00D455AA" w:rsidRPr="002063DD" w:rsidRDefault="00D455AA" w:rsidP="00D455AA"/>
    <w:p w:rsidR="00D455AA" w:rsidRPr="00BB068D" w:rsidRDefault="00D455AA" w:rsidP="00D455AA">
      <w:pPr>
        <w:pStyle w:val="1"/>
        <w:spacing w:line="276" w:lineRule="auto"/>
        <w:rPr>
          <w:szCs w:val="26"/>
        </w:rPr>
      </w:pPr>
      <w:r w:rsidRPr="00BB068D">
        <w:rPr>
          <w:szCs w:val="26"/>
        </w:rPr>
        <w:t xml:space="preserve"> Акт о досрочном завершении итогового собеседования </w:t>
      </w:r>
      <w:r w:rsidRPr="00BB068D">
        <w:rPr>
          <w:szCs w:val="26"/>
        </w:rPr>
        <w:br/>
        <w:t>по русскому языку по уважительным причинам</w:t>
      </w:r>
      <w:bookmarkEnd w:id="30"/>
    </w:p>
    <w:p w:rsidR="00D455AA" w:rsidRDefault="00D455AA" w:rsidP="00D455AA">
      <w:pPr>
        <w:jc w:val="center"/>
        <w:rPr>
          <w:b/>
          <w:sz w:val="26"/>
          <w:szCs w:val="26"/>
        </w:rPr>
      </w:pPr>
    </w:p>
    <w:p w:rsidR="00D455AA" w:rsidRPr="00CC1E34" w:rsidRDefault="00D455AA" w:rsidP="00D455AA">
      <w:pPr>
        <w:jc w:val="center"/>
        <w:rPr>
          <w:b/>
          <w:sz w:val="26"/>
          <w:szCs w:val="26"/>
        </w:rPr>
      </w:pPr>
      <w:r w:rsidRPr="002B6CB6">
        <w:rPr>
          <w:b/>
          <w:noProof/>
          <w:sz w:val="26"/>
          <w:szCs w:val="26"/>
        </w:rPr>
        <w:drawing>
          <wp:inline distT="0" distB="0" distL="0" distR="0" wp14:anchorId="11D89194" wp14:editId="3C559775">
            <wp:extent cx="5941060" cy="573849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т досрочный.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5738495"/>
                    </a:xfrm>
                    <a:prstGeom prst="rect">
                      <a:avLst/>
                    </a:prstGeom>
                  </pic:spPr>
                </pic:pic>
              </a:graphicData>
            </a:graphic>
          </wp:inline>
        </w:drawing>
      </w: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07213D" w:rsidRDefault="00D455AA" w:rsidP="00D455AA">
      <w:pPr>
        <w:pStyle w:val="1"/>
        <w:spacing w:line="276" w:lineRule="auto"/>
        <w:jc w:val="right"/>
        <w:rPr>
          <w:b w:val="0"/>
          <w:sz w:val="24"/>
          <w:szCs w:val="24"/>
        </w:rPr>
      </w:pPr>
      <w:bookmarkStart w:id="31" w:name="_Toc26878821"/>
      <w:bookmarkStart w:id="32" w:name="_Toc26879503"/>
      <w:r w:rsidRPr="0007213D">
        <w:rPr>
          <w:b w:val="0"/>
          <w:sz w:val="24"/>
          <w:szCs w:val="24"/>
        </w:rPr>
        <w:t>Приложение 9</w:t>
      </w:r>
    </w:p>
    <w:p w:rsidR="00D455AA" w:rsidRDefault="00D455AA" w:rsidP="00D455AA">
      <w:pPr>
        <w:pStyle w:val="1"/>
        <w:spacing w:line="276" w:lineRule="auto"/>
        <w:rPr>
          <w:szCs w:val="26"/>
        </w:rPr>
      </w:pPr>
      <w:r w:rsidRPr="00BC7200">
        <w:rPr>
          <w:szCs w:val="26"/>
        </w:rPr>
        <w:t>Протокол эксперта по оцениванию ответов участников итогового собеседования</w:t>
      </w:r>
      <w:bookmarkEnd w:id="31"/>
      <w:bookmarkEnd w:id="32"/>
    </w:p>
    <w:p w:rsidR="00D455AA" w:rsidRDefault="00D455AA" w:rsidP="00D455AA">
      <w:pPr>
        <w:rPr>
          <w:sz w:val="18"/>
        </w:rPr>
      </w:pPr>
    </w:p>
    <w:p w:rsidR="00D455AA" w:rsidRPr="00551DEA" w:rsidRDefault="00D455AA" w:rsidP="00D455AA">
      <w:pPr>
        <w:rPr>
          <w:b/>
        </w:rPr>
        <w:sectPr w:rsidR="00D455AA" w:rsidRPr="00551DEA" w:rsidSect="00D455AA">
          <w:pgSz w:w="11906" w:h="16838" w:code="9"/>
          <w:pgMar w:top="1134" w:right="567" w:bottom="1134" w:left="1418" w:header="454" w:footer="454" w:gutter="0"/>
          <w:pgNumType w:start="33"/>
          <w:cols w:space="708"/>
          <w:titlePg/>
          <w:docGrid w:linePitch="360"/>
        </w:sectPr>
      </w:pPr>
      <w:r w:rsidRPr="002B6CB6">
        <w:rPr>
          <w:b/>
          <w:noProof/>
        </w:rPr>
        <w:drawing>
          <wp:inline distT="0" distB="0" distL="0" distR="0" wp14:anchorId="36A18046" wp14:editId="6CC2DAA3">
            <wp:extent cx="6038850" cy="80295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8850" cy="8029575"/>
                    </a:xfrm>
                    <a:prstGeom prst="rect">
                      <a:avLst/>
                    </a:prstGeom>
                    <a:noFill/>
                    <a:ln>
                      <a:noFill/>
                    </a:ln>
                  </pic:spPr>
                </pic:pic>
              </a:graphicData>
            </a:graphic>
          </wp:inline>
        </w:drawing>
      </w:r>
    </w:p>
    <w:p w:rsidR="00D455AA" w:rsidRDefault="00D455AA" w:rsidP="00D455AA">
      <w:pPr>
        <w:widowControl w:val="0"/>
        <w:spacing w:line="276" w:lineRule="auto"/>
        <w:ind w:firstLine="709"/>
        <w:jc w:val="both"/>
        <w:rPr>
          <w:sz w:val="28"/>
          <w:szCs w:val="28"/>
        </w:rPr>
      </w:pPr>
    </w:p>
    <w:p w:rsidR="00D455AA" w:rsidRPr="00227CE1" w:rsidRDefault="00D455AA" w:rsidP="00D455AA">
      <w:pPr>
        <w:autoSpaceDE w:val="0"/>
        <w:autoSpaceDN w:val="0"/>
        <w:adjustRightInd w:val="0"/>
        <w:contextualSpacing/>
        <w:jc w:val="right"/>
        <w:rPr>
          <w:sz w:val="24"/>
          <w:szCs w:val="24"/>
        </w:rPr>
      </w:pPr>
      <w:bookmarkStart w:id="33" w:name="_Toc26878819"/>
      <w:bookmarkStart w:id="34" w:name="_Toc26879500"/>
      <w:r w:rsidRPr="00227CE1">
        <w:rPr>
          <w:sz w:val="24"/>
          <w:szCs w:val="24"/>
        </w:rPr>
        <w:t>Приложение № 2</w:t>
      </w:r>
    </w:p>
    <w:p w:rsidR="00D455AA" w:rsidRPr="00227CE1" w:rsidRDefault="00D455AA" w:rsidP="00D455AA">
      <w:pPr>
        <w:autoSpaceDE w:val="0"/>
        <w:autoSpaceDN w:val="0"/>
        <w:adjustRightInd w:val="0"/>
        <w:contextualSpacing/>
        <w:jc w:val="right"/>
        <w:rPr>
          <w:sz w:val="24"/>
          <w:szCs w:val="24"/>
        </w:rPr>
      </w:pPr>
      <w:r w:rsidRPr="00227CE1">
        <w:rPr>
          <w:sz w:val="24"/>
          <w:szCs w:val="24"/>
        </w:rPr>
        <w:t>к приказу Минобрнауки РБ</w:t>
      </w:r>
    </w:p>
    <w:p w:rsidR="00D455AA" w:rsidRPr="00227CE1" w:rsidRDefault="00D455AA" w:rsidP="00D455AA">
      <w:pPr>
        <w:pStyle w:val="1"/>
        <w:spacing w:line="276" w:lineRule="auto"/>
        <w:jc w:val="right"/>
        <w:rPr>
          <w:b w:val="0"/>
          <w:sz w:val="24"/>
          <w:szCs w:val="24"/>
        </w:rPr>
      </w:pPr>
      <w:r>
        <w:rPr>
          <w:b w:val="0"/>
          <w:sz w:val="24"/>
          <w:szCs w:val="24"/>
        </w:rPr>
        <w:t>о</w:t>
      </w:r>
      <w:r w:rsidR="0045583D">
        <w:rPr>
          <w:b w:val="0"/>
          <w:sz w:val="24"/>
          <w:szCs w:val="24"/>
        </w:rPr>
        <w:t>т «___»_______2021</w:t>
      </w:r>
      <w:r w:rsidRPr="00227CE1">
        <w:rPr>
          <w:b w:val="0"/>
          <w:sz w:val="24"/>
          <w:szCs w:val="24"/>
        </w:rPr>
        <w:t xml:space="preserve"> г.№_____ </w:t>
      </w:r>
    </w:p>
    <w:p w:rsidR="00D455AA" w:rsidRPr="00FA1CEA" w:rsidRDefault="00D455AA" w:rsidP="00D455AA">
      <w:pPr>
        <w:pStyle w:val="1"/>
        <w:spacing w:line="276" w:lineRule="auto"/>
        <w:rPr>
          <w:szCs w:val="26"/>
        </w:rPr>
      </w:pPr>
      <w:r w:rsidRPr="00FA1CEA">
        <w:rPr>
          <w:szCs w:val="26"/>
        </w:rPr>
        <w:t>Критерии оценивания итогового собеседования по русскому языку</w:t>
      </w:r>
      <w:bookmarkEnd w:id="33"/>
      <w:bookmarkEnd w:id="34"/>
    </w:p>
    <w:p w:rsidR="00D455AA" w:rsidRPr="00FA1CEA" w:rsidRDefault="00D455AA" w:rsidP="00D455AA">
      <w:pPr>
        <w:pStyle w:val="12"/>
        <w:spacing w:after="0" w:line="240" w:lineRule="auto"/>
        <w:ind w:left="180"/>
        <w:jc w:val="center"/>
        <w:rPr>
          <w:rFonts w:ascii="Times New Roman" w:hAnsi="Times New Roman"/>
          <w:b/>
          <w:sz w:val="32"/>
          <w:szCs w:val="32"/>
        </w:rPr>
      </w:pPr>
    </w:p>
    <w:p w:rsidR="00D455AA" w:rsidRPr="00FA1CEA" w:rsidRDefault="00D455AA" w:rsidP="00D455AA">
      <w:pPr>
        <w:rPr>
          <w:b/>
          <w:sz w:val="26"/>
          <w:szCs w:val="26"/>
        </w:rPr>
      </w:pPr>
      <w:r w:rsidRPr="00FA1CEA">
        <w:rPr>
          <w:b/>
          <w:sz w:val="26"/>
          <w:szCs w:val="26"/>
        </w:rPr>
        <w:t>Задание 1.</w:t>
      </w:r>
      <w:r w:rsidRPr="00FA1CEA">
        <w:rPr>
          <w:sz w:val="26"/>
          <w:szCs w:val="26"/>
        </w:rPr>
        <w:t xml:space="preserve"> </w:t>
      </w:r>
      <w:r w:rsidRPr="00FA1CEA">
        <w:rPr>
          <w:b/>
          <w:sz w:val="26"/>
          <w:szCs w:val="26"/>
        </w:rPr>
        <w:t xml:space="preserve">Чтение текста вслух </w:t>
      </w: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D455AA" w:rsidRPr="00FA1CEA" w:rsidTr="00606A84">
        <w:trPr>
          <w:cantSplit/>
        </w:trPr>
        <w:tc>
          <w:tcPr>
            <w:tcW w:w="8280" w:type="dxa"/>
            <w:gridSpan w:val="2"/>
          </w:tcPr>
          <w:p w:rsidR="00D455AA" w:rsidRPr="00FA1CEA" w:rsidRDefault="00D455AA" w:rsidP="00606A84">
            <w:pPr>
              <w:pStyle w:val="af0"/>
              <w:tabs>
                <w:tab w:val="center" w:pos="4677"/>
                <w:tab w:val="right" w:pos="9355"/>
              </w:tabs>
              <w:ind w:left="0"/>
              <w:jc w:val="center"/>
              <w:rPr>
                <w:sz w:val="26"/>
                <w:szCs w:val="26"/>
              </w:rPr>
            </w:pPr>
            <w:r w:rsidRPr="00FA1CEA">
              <w:rPr>
                <w:b/>
                <w:sz w:val="26"/>
                <w:szCs w:val="26"/>
              </w:rPr>
              <w:t>Критерии оценивания чтения вслух</w:t>
            </w:r>
          </w:p>
        </w:tc>
        <w:tc>
          <w:tcPr>
            <w:tcW w:w="10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Баллы</w:t>
            </w:r>
          </w:p>
        </w:tc>
      </w:tr>
      <w:tr w:rsidR="00D455AA" w:rsidRPr="00FA1CEA" w:rsidTr="00606A84">
        <w:trPr>
          <w:cantSplit/>
        </w:trPr>
        <w:tc>
          <w:tcPr>
            <w:tcW w:w="993"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ИЧ</w:t>
            </w:r>
          </w:p>
        </w:tc>
        <w:tc>
          <w:tcPr>
            <w:tcW w:w="7287" w:type="dxa"/>
          </w:tcPr>
          <w:p w:rsidR="00D455AA" w:rsidRPr="00FA1CEA" w:rsidRDefault="00D455AA" w:rsidP="00606A84">
            <w:pPr>
              <w:pStyle w:val="af0"/>
              <w:tabs>
                <w:tab w:val="center" w:pos="4677"/>
                <w:tab w:val="right" w:pos="9355"/>
              </w:tabs>
              <w:ind w:left="0"/>
              <w:jc w:val="center"/>
              <w:rPr>
                <w:sz w:val="26"/>
                <w:szCs w:val="26"/>
              </w:rPr>
            </w:pPr>
            <w:r w:rsidRPr="00FA1CEA">
              <w:rPr>
                <w:b/>
                <w:sz w:val="26"/>
                <w:szCs w:val="26"/>
              </w:rPr>
              <w:t>Интонация</w:t>
            </w:r>
          </w:p>
        </w:tc>
        <w:tc>
          <w:tcPr>
            <w:tcW w:w="1076"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Pr>
        <w:tc>
          <w:tcPr>
            <w:tcW w:w="993"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7287"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Интонация соответствует пунктуационному оформлению текста</w:t>
            </w:r>
          </w:p>
        </w:tc>
        <w:tc>
          <w:tcPr>
            <w:tcW w:w="1076"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529"/>
        </w:trPr>
        <w:tc>
          <w:tcPr>
            <w:tcW w:w="993" w:type="dxa"/>
            <w:vMerge/>
          </w:tcPr>
          <w:p w:rsidR="00D455AA" w:rsidRPr="00FA1CEA" w:rsidRDefault="00D455AA" w:rsidP="00606A84">
            <w:pPr>
              <w:pStyle w:val="af0"/>
              <w:tabs>
                <w:tab w:val="center" w:pos="4677"/>
                <w:tab w:val="right" w:pos="9355"/>
              </w:tabs>
              <w:ind w:left="0"/>
              <w:jc w:val="both"/>
              <w:rPr>
                <w:b/>
                <w:sz w:val="26"/>
                <w:szCs w:val="26"/>
              </w:rPr>
            </w:pPr>
          </w:p>
        </w:tc>
        <w:tc>
          <w:tcPr>
            <w:tcW w:w="7287" w:type="dxa"/>
          </w:tcPr>
          <w:p w:rsidR="00D455AA" w:rsidRPr="00FA1CEA" w:rsidRDefault="00D455AA" w:rsidP="00606A84">
            <w:pPr>
              <w:pStyle w:val="af0"/>
              <w:tabs>
                <w:tab w:val="center" w:pos="4677"/>
                <w:tab w:val="right" w:pos="9355"/>
              </w:tabs>
              <w:ind w:left="0"/>
              <w:jc w:val="both"/>
              <w:rPr>
                <w:b/>
                <w:sz w:val="26"/>
                <w:szCs w:val="26"/>
              </w:rPr>
            </w:pPr>
            <w:r w:rsidRPr="00FA1CEA">
              <w:rPr>
                <w:sz w:val="26"/>
                <w:szCs w:val="26"/>
              </w:rPr>
              <w:t>Интонация не соответствует пунктуационному оформлению текста</w:t>
            </w:r>
          </w:p>
        </w:tc>
        <w:tc>
          <w:tcPr>
            <w:tcW w:w="1076"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165"/>
        </w:trPr>
        <w:tc>
          <w:tcPr>
            <w:tcW w:w="993"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ТЧ</w:t>
            </w:r>
          </w:p>
        </w:tc>
        <w:tc>
          <w:tcPr>
            <w:tcW w:w="7287" w:type="dxa"/>
          </w:tcPr>
          <w:p w:rsidR="00D455AA" w:rsidRPr="00FA1CEA" w:rsidRDefault="00D455AA" w:rsidP="00606A84">
            <w:pPr>
              <w:pStyle w:val="af0"/>
              <w:tabs>
                <w:tab w:val="center" w:pos="4677"/>
                <w:tab w:val="right" w:pos="9355"/>
              </w:tabs>
              <w:ind w:left="0"/>
              <w:jc w:val="center"/>
              <w:rPr>
                <w:sz w:val="26"/>
                <w:szCs w:val="26"/>
              </w:rPr>
            </w:pPr>
            <w:r w:rsidRPr="00FA1CEA">
              <w:rPr>
                <w:b/>
                <w:sz w:val="26"/>
                <w:szCs w:val="26"/>
              </w:rPr>
              <w:t>Темп чтения</w:t>
            </w:r>
          </w:p>
        </w:tc>
        <w:tc>
          <w:tcPr>
            <w:tcW w:w="1076"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403"/>
        </w:trPr>
        <w:tc>
          <w:tcPr>
            <w:tcW w:w="993"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7287"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Темп чтения соответствует коммуникативной задаче</w:t>
            </w:r>
          </w:p>
        </w:tc>
        <w:tc>
          <w:tcPr>
            <w:tcW w:w="1076"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993" w:type="dxa"/>
            <w:vMerge/>
          </w:tcPr>
          <w:p w:rsidR="00D455AA" w:rsidRPr="00FA1CEA" w:rsidRDefault="00D455AA" w:rsidP="00606A84">
            <w:pPr>
              <w:pStyle w:val="af0"/>
              <w:tabs>
                <w:tab w:val="center" w:pos="4677"/>
                <w:tab w:val="right" w:pos="9355"/>
              </w:tabs>
              <w:ind w:left="0"/>
              <w:jc w:val="both"/>
              <w:rPr>
                <w:b/>
                <w:sz w:val="26"/>
                <w:szCs w:val="26"/>
              </w:rPr>
            </w:pPr>
          </w:p>
        </w:tc>
        <w:tc>
          <w:tcPr>
            <w:tcW w:w="7287"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Темп чтения не соответствует коммуникативной задаче</w:t>
            </w:r>
          </w:p>
        </w:tc>
        <w:tc>
          <w:tcPr>
            <w:tcW w:w="1076"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828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0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2</w:t>
            </w:r>
          </w:p>
        </w:tc>
      </w:tr>
    </w:tbl>
    <w:p w:rsidR="00D455AA" w:rsidRPr="00FA1CEA" w:rsidRDefault="00D455AA" w:rsidP="00D455AA">
      <w:pPr>
        <w:pStyle w:val="af0"/>
        <w:ind w:left="0" w:firstLine="567"/>
        <w:jc w:val="both"/>
        <w:rPr>
          <w:sz w:val="26"/>
          <w:szCs w:val="26"/>
        </w:rPr>
      </w:pPr>
    </w:p>
    <w:p w:rsidR="00D455AA" w:rsidRPr="00FA1CEA" w:rsidRDefault="00D455AA" w:rsidP="00D455AA">
      <w:pPr>
        <w:pStyle w:val="af4"/>
        <w:spacing w:before="0" w:beforeAutospacing="0" w:after="0" w:afterAutospacing="0"/>
        <w:jc w:val="both"/>
        <w:rPr>
          <w:b/>
          <w:sz w:val="26"/>
          <w:szCs w:val="26"/>
        </w:rPr>
      </w:pPr>
      <w:r w:rsidRPr="00FA1CEA">
        <w:rPr>
          <w:b/>
          <w:sz w:val="26"/>
          <w:szCs w:val="26"/>
        </w:rPr>
        <w:t>Задание 2</w:t>
      </w:r>
      <w:r w:rsidRPr="00FA1CEA">
        <w:rPr>
          <w:sz w:val="26"/>
          <w:szCs w:val="26"/>
        </w:rPr>
        <w:t xml:space="preserve">. </w:t>
      </w:r>
      <w:r w:rsidRPr="00D2101E">
        <w:rPr>
          <w:b/>
          <w:sz w:val="26"/>
          <w:szCs w:val="26"/>
        </w:rPr>
        <w:t>Подробный</w:t>
      </w:r>
      <w:r>
        <w:rPr>
          <w:sz w:val="26"/>
          <w:szCs w:val="26"/>
        </w:rPr>
        <w:t xml:space="preserve"> </w:t>
      </w:r>
      <w:r>
        <w:rPr>
          <w:b/>
          <w:sz w:val="26"/>
          <w:szCs w:val="26"/>
        </w:rPr>
        <w:t>п</w:t>
      </w:r>
      <w:r w:rsidRPr="00FA1CEA">
        <w:rPr>
          <w:b/>
          <w:sz w:val="26"/>
          <w:szCs w:val="26"/>
        </w:rPr>
        <w:t>ересказ текста с включением приведённого высказывания</w:t>
      </w: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D455AA" w:rsidRPr="00FA1CEA" w:rsidTr="00606A84">
        <w:trPr>
          <w:cantSplit/>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w:t>
            </w:r>
          </w:p>
        </w:tc>
        <w:tc>
          <w:tcPr>
            <w:tcW w:w="702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Критерии оценивания</w:t>
            </w:r>
            <w:r>
              <w:rPr>
                <w:b/>
                <w:sz w:val="26"/>
                <w:szCs w:val="26"/>
              </w:rPr>
              <w:t xml:space="preserve"> подробного*</w:t>
            </w:r>
            <w:r w:rsidRPr="00FA1CEA">
              <w:rPr>
                <w:b/>
                <w:sz w:val="26"/>
                <w:szCs w:val="26"/>
              </w:rPr>
              <w:t xml:space="preserve"> пересказа текста</w:t>
            </w:r>
            <w:r>
              <w:rPr>
                <w:b/>
                <w:sz w:val="26"/>
                <w:szCs w:val="26"/>
              </w:rPr>
              <w:br/>
            </w:r>
            <w:r w:rsidRPr="00FA1CEA">
              <w:rPr>
                <w:b/>
                <w:sz w:val="26"/>
                <w:szCs w:val="26"/>
              </w:rPr>
              <w:t xml:space="preserve"> с включением приведённого высказывания</w:t>
            </w:r>
          </w:p>
        </w:tc>
        <w:tc>
          <w:tcPr>
            <w:tcW w:w="1077"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Баллы</w:t>
            </w:r>
          </w:p>
        </w:tc>
      </w:tr>
      <w:tr w:rsidR="00D455AA" w:rsidRPr="00FA1CEA" w:rsidTr="00606A84">
        <w:trPr>
          <w:cantSplit/>
          <w:trHeight w:val="334"/>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П1</w:t>
            </w: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b/>
                <w:sz w:val="26"/>
                <w:szCs w:val="26"/>
              </w:rPr>
              <w:t>Сохранение при пересказе микротем текста</w:t>
            </w:r>
          </w:p>
        </w:tc>
        <w:tc>
          <w:tcPr>
            <w:tcW w:w="1077" w:type="dxa"/>
          </w:tcPr>
          <w:p w:rsidR="00D455AA" w:rsidRPr="00FA1CEA" w:rsidRDefault="00D455AA" w:rsidP="00606A84">
            <w:pPr>
              <w:pStyle w:val="af0"/>
              <w:tabs>
                <w:tab w:val="center" w:pos="4677"/>
                <w:tab w:val="right" w:pos="9355"/>
              </w:tabs>
              <w:ind w:left="0"/>
              <w:jc w:val="both"/>
              <w:rPr>
                <w:b/>
                <w:sz w:val="26"/>
                <w:szCs w:val="26"/>
              </w:rPr>
            </w:pPr>
          </w:p>
        </w:tc>
      </w:tr>
      <w:tr w:rsidR="00D455AA" w:rsidRPr="00FA1CEA" w:rsidTr="00606A84">
        <w:trPr>
          <w:cantSplit/>
          <w:trHeight w:val="315"/>
        </w:trPr>
        <w:tc>
          <w:tcPr>
            <w:tcW w:w="1260"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Все основные микротемы исходного текста сохранены</w:t>
            </w:r>
          </w:p>
        </w:tc>
        <w:tc>
          <w:tcPr>
            <w:tcW w:w="1077" w:type="dxa"/>
          </w:tcPr>
          <w:p w:rsidR="00D455AA" w:rsidRPr="00FA1CEA" w:rsidRDefault="00D455AA" w:rsidP="00606A84">
            <w:pPr>
              <w:pStyle w:val="af0"/>
              <w:tabs>
                <w:tab w:val="center" w:pos="4677"/>
                <w:tab w:val="right" w:pos="9355"/>
              </w:tabs>
              <w:ind w:left="0"/>
              <w:jc w:val="center"/>
              <w:rPr>
                <w:sz w:val="26"/>
                <w:szCs w:val="26"/>
              </w:rPr>
            </w:pPr>
            <w:r>
              <w:rPr>
                <w:sz w:val="26"/>
                <w:szCs w:val="26"/>
              </w:rPr>
              <w:t>2</w:t>
            </w:r>
          </w:p>
        </w:tc>
      </w:tr>
      <w:tr w:rsidR="00D455AA" w:rsidRPr="00FA1CEA" w:rsidTr="00606A84">
        <w:trPr>
          <w:cantSplit/>
          <w:trHeight w:val="315"/>
        </w:trPr>
        <w:tc>
          <w:tcPr>
            <w:tcW w:w="1260" w:type="dxa"/>
            <w:vMerge/>
          </w:tcPr>
          <w:p w:rsidR="00D455AA" w:rsidRDefault="00D455AA" w:rsidP="00606A84">
            <w:pPr>
              <w:pStyle w:val="af0"/>
              <w:tabs>
                <w:tab w:val="center" w:pos="4677"/>
                <w:tab w:val="right" w:pos="9355"/>
              </w:tabs>
              <w:ind w:left="0"/>
              <w:jc w:val="center"/>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2A368A">
              <w:rPr>
                <w:sz w:val="26"/>
                <w:szCs w:val="26"/>
              </w:rPr>
              <w:t>Упущена или добавлена одна микротема</w:t>
            </w:r>
          </w:p>
        </w:tc>
        <w:tc>
          <w:tcPr>
            <w:tcW w:w="1077" w:type="dxa"/>
          </w:tcPr>
          <w:p w:rsidR="00D455AA" w:rsidRDefault="00D455AA" w:rsidP="00606A84">
            <w:pPr>
              <w:pStyle w:val="af0"/>
              <w:tabs>
                <w:tab w:val="center" w:pos="4677"/>
                <w:tab w:val="right" w:pos="9355"/>
              </w:tabs>
              <w:ind w:left="0"/>
              <w:jc w:val="center"/>
              <w:rPr>
                <w:sz w:val="26"/>
                <w:szCs w:val="26"/>
              </w:rPr>
            </w:pPr>
            <w:r>
              <w:rPr>
                <w:sz w:val="26"/>
                <w:szCs w:val="26"/>
              </w:rPr>
              <w:t>1</w:t>
            </w:r>
          </w:p>
        </w:tc>
      </w:tr>
      <w:tr w:rsidR="00D455AA" w:rsidRPr="00FA1CEA" w:rsidTr="00606A84">
        <w:trPr>
          <w:cantSplit/>
          <w:trHeight w:val="358"/>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Pr>
                <w:sz w:val="26"/>
                <w:szCs w:val="26"/>
              </w:rPr>
              <w:t>Упущены или добавлены</w:t>
            </w:r>
            <w:r w:rsidRPr="00FA1CEA">
              <w:rPr>
                <w:sz w:val="26"/>
                <w:szCs w:val="26"/>
              </w:rPr>
              <w:t xml:space="preserve"> </w:t>
            </w:r>
            <w:r>
              <w:rPr>
                <w:sz w:val="26"/>
                <w:szCs w:val="26"/>
              </w:rPr>
              <w:t>две и более</w:t>
            </w:r>
            <w:r w:rsidRPr="002A368A">
              <w:rPr>
                <w:sz w:val="26"/>
                <w:szCs w:val="26"/>
              </w:rPr>
              <w:t xml:space="preserve"> микротем</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358"/>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П2</w:t>
            </w: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b/>
                <w:sz w:val="26"/>
                <w:szCs w:val="26"/>
              </w:rPr>
              <w:t>Соблюдение фактологической точности при пересказе</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358"/>
        </w:trPr>
        <w:tc>
          <w:tcPr>
            <w:tcW w:w="1260"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Фактических ошибок, связанных с пониманием текста, нет</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358"/>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фактические ошибки (одна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411"/>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П3</w:t>
            </w: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b/>
                <w:sz w:val="26"/>
                <w:szCs w:val="26"/>
              </w:rPr>
              <w:t>Работа с высказыванием</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352"/>
        </w:trPr>
        <w:tc>
          <w:tcPr>
            <w:tcW w:w="1260" w:type="dxa"/>
            <w:vMerge w:val="restart"/>
          </w:tcPr>
          <w:p w:rsidR="00D455AA" w:rsidRPr="00FA1CEA" w:rsidRDefault="00D455AA" w:rsidP="00606A84">
            <w:pPr>
              <w:pStyle w:val="af0"/>
              <w:tabs>
                <w:tab w:val="center" w:pos="4677"/>
                <w:tab w:val="right" w:pos="9355"/>
              </w:tabs>
              <w:ind w:left="0"/>
              <w:jc w:val="center"/>
              <w:rPr>
                <w:b/>
                <w:sz w:val="26"/>
                <w:szCs w:val="26"/>
              </w:rPr>
            </w:pPr>
          </w:p>
          <w:p w:rsidR="00D455AA" w:rsidRPr="00FA1CEA" w:rsidRDefault="00D455AA" w:rsidP="00606A84">
            <w:pPr>
              <w:pStyle w:val="af0"/>
              <w:tabs>
                <w:tab w:val="center" w:pos="4677"/>
                <w:tab w:val="right" w:pos="9355"/>
              </w:tabs>
              <w:ind w:left="0"/>
              <w:jc w:val="center"/>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Приведённое высказывание включено в текст во время пересказа уместно, логично</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Приведённое высказывание включено в текст во время пересказа неуместно </w:t>
            </w:r>
            <w:r w:rsidRPr="00FA1CEA">
              <w:rPr>
                <w:b/>
                <w:sz w:val="26"/>
                <w:szCs w:val="26"/>
              </w:rPr>
              <w:t>и/или</w:t>
            </w:r>
            <w:r w:rsidRPr="00FA1CEA">
              <w:rPr>
                <w:sz w:val="26"/>
                <w:szCs w:val="26"/>
              </w:rPr>
              <w:t xml:space="preserve"> нелогично, </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приведённое высказывание не включено в текст во время пересказа</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П4</w:t>
            </w:r>
          </w:p>
        </w:tc>
        <w:tc>
          <w:tcPr>
            <w:tcW w:w="7020"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Способы цитирования</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Pr>
        <w:tc>
          <w:tcPr>
            <w:tcW w:w="1260"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Ошибок нет</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ошибки при цитировании (одна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828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077" w:type="dxa"/>
          </w:tcPr>
          <w:p w:rsidR="00D455AA" w:rsidRPr="00FA1CEA" w:rsidRDefault="00D455AA" w:rsidP="00606A84">
            <w:pPr>
              <w:pStyle w:val="af0"/>
              <w:tabs>
                <w:tab w:val="center" w:pos="4677"/>
                <w:tab w:val="right" w:pos="9355"/>
              </w:tabs>
              <w:ind w:left="0"/>
              <w:jc w:val="center"/>
              <w:rPr>
                <w:b/>
                <w:sz w:val="26"/>
                <w:szCs w:val="26"/>
              </w:rPr>
            </w:pPr>
            <w:r>
              <w:rPr>
                <w:b/>
                <w:sz w:val="26"/>
                <w:szCs w:val="26"/>
              </w:rPr>
              <w:t>5</w:t>
            </w:r>
          </w:p>
        </w:tc>
      </w:tr>
    </w:tbl>
    <w:p w:rsidR="00D455AA" w:rsidRDefault="00D455AA" w:rsidP="00D455AA">
      <w:pPr>
        <w:pStyle w:val="af0"/>
        <w:tabs>
          <w:tab w:val="left" w:pos="7380"/>
        </w:tabs>
        <w:ind w:left="0" w:right="849" w:firstLine="567"/>
        <w:jc w:val="both"/>
        <w:rPr>
          <w:b/>
          <w:sz w:val="22"/>
          <w:szCs w:val="26"/>
        </w:rPr>
      </w:pPr>
    </w:p>
    <w:p w:rsidR="00D455AA" w:rsidRPr="00D56990" w:rsidRDefault="00D455AA" w:rsidP="00D455AA">
      <w:pPr>
        <w:pStyle w:val="af0"/>
        <w:tabs>
          <w:tab w:val="left" w:pos="7380"/>
        </w:tabs>
        <w:ind w:left="0" w:right="849" w:firstLine="567"/>
        <w:jc w:val="both"/>
        <w:rPr>
          <w:b/>
          <w:sz w:val="24"/>
          <w:szCs w:val="24"/>
        </w:rPr>
      </w:pPr>
      <w:r w:rsidRPr="00D56990">
        <w:rPr>
          <w:b/>
          <w:sz w:val="24"/>
          <w:szCs w:val="24"/>
        </w:rPr>
        <w:t xml:space="preserve">*Если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П1-П4, уменьшается на 1 балл. </w:t>
      </w:r>
    </w:p>
    <w:p w:rsidR="00D455AA" w:rsidRPr="00FA1CEA" w:rsidRDefault="00D455AA" w:rsidP="00D455AA">
      <w:pPr>
        <w:pStyle w:val="af0"/>
        <w:tabs>
          <w:tab w:val="left" w:pos="7380"/>
        </w:tabs>
        <w:ind w:left="0" w:firstLine="567"/>
        <w:jc w:val="right"/>
        <w:rPr>
          <w:i/>
          <w:sz w:val="26"/>
          <w:szCs w:val="26"/>
        </w:rPr>
      </w:pP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13"/>
        <w:gridCol w:w="7"/>
        <w:gridCol w:w="1077"/>
      </w:tblGrid>
      <w:tr w:rsidR="00D455AA" w:rsidRPr="00FA1CEA" w:rsidTr="00606A84">
        <w:trPr>
          <w:cantSplit/>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w:t>
            </w:r>
          </w:p>
        </w:tc>
        <w:tc>
          <w:tcPr>
            <w:tcW w:w="7013"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Критерии оценивания правильности речи за выполнение заданий 1 и 2 (Р1)*</w:t>
            </w:r>
          </w:p>
        </w:tc>
        <w:tc>
          <w:tcPr>
            <w:tcW w:w="1084"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Баллы</w:t>
            </w:r>
          </w:p>
        </w:tc>
      </w:tr>
      <w:tr w:rsidR="00D455AA" w:rsidRPr="00FA1CEA" w:rsidTr="00606A84">
        <w:trPr>
          <w:cantSplit/>
          <w:trHeight w:val="334"/>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Г</w:t>
            </w: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b/>
                <w:bCs/>
                <w:sz w:val="26"/>
                <w:szCs w:val="26"/>
              </w:rPr>
              <w:t xml:space="preserve">Соблюдение грамматических норм </w:t>
            </w:r>
          </w:p>
        </w:tc>
        <w:tc>
          <w:tcPr>
            <w:tcW w:w="1077" w:type="dxa"/>
          </w:tcPr>
          <w:p w:rsidR="00D455AA" w:rsidRPr="00FA1CEA" w:rsidRDefault="00D455AA" w:rsidP="00606A84">
            <w:pPr>
              <w:pStyle w:val="af0"/>
              <w:tabs>
                <w:tab w:val="center" w:pos="4677"/>
                <w:tab w:val="right" w:pos="9355"/>
              </w:tabs>
              <w:ind w:left="0"/>
              <w:jc w:val="both"/>
              <w:rPr>
                <w:b/>
                <w:sz w:val="26"/>
                <w:szCs w:val="26"/>
              </w:rPr>
            </w:pPr>
          </w:p>
        </w:tc>
      </w:tr>
      <w:tr w:rsidR="00D455AA" w:rsidRPr="00FA1CEA" w:rsidTr="00606A84">
        <w:trPr>
          <w:cantSplit/>
          <w:trHeight w:val="278"/>
        </w:trPr>
        <w:tc>
          <w:tcPr>
            <w:tcW w:w="1260"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Грамматических ошибок нет</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358"/>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грамматические ошибки (одна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311"/>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О</w:t>
            </w:r>
          </w:p>
        </w:tc>
        <w:tc>
          <w:tcPr>
            <w:tcW w:w="702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Соблюдение орфоэпических норм</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358"/>
        </w:trPr>
        <w:tc>
          <w:tcPr>
            <w:tcW w:w="1260"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Орфоэпических ошибок нет,</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w:t>
            </w:r>
            <w:r>
              <w:rPr>
                <w:sz w:val="26"/>
                <w:szCs w:val="26"/>
              </w:rPr>
              <w:t>а</w:t>
            </w:r>
            <w:r w:rsidRPr="00FA1CEA">
              <w:rPr>
                <w:sz w:val="26"/>
                <w:szCs w:val="26"/>
              </w:rPr>
              <w:t xml:space="preserve"> </w:t>
            </w:r>
            <w:r>
              <w:rPr>
                <w:sz w:val="26"/>
                <w:szCs w:val="26"/>
              </w:rPr>
              <w:t>одна</w:t>
            </w:r>
            <w:r w:rsidRPr="00FA1CEA">
              <w:rPr>
                <w:sz w:val="26"/>
                <w:szCs w:val="26"/>
              </w:rPr>
              <w:t xml:space="preserve"> орфоэпическ</w:t>
            </w:r>
            <w:r>
              <w:rPr>
                <w:sz w:val="26"/>
                <w:szCs w:val="26"/>
              </w:rPr>
              <w:t>ая</w:t>
            </w:r>
            <w:r w:rsidRPr="00FA1CEA">
              <w:rPr>
                <w:sz w:val="26"/>
                <w:szCs w:val="26"/>
              </w:rPr>
              <w:t xml:space="preserve"> ошибк</w:t>
            </w:r>
            <w:r>
              <w:rPr>
                <w:sz w:val="26"/>
                <w:szCs w:val="26"/>
              </w:rPr>
              <w:t>а</w:t>
            </w:r>
            <w:r w:rsidRPr="00FA1CEA">
              <w:rPr>
                <w:sz w:val="26"/>
                <w:szCs w:val="26"/>
              </w:rPr>
              <w:t xml:space="preserve"> (исключая слово в тексте с поставленным ударением)</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358"/>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Допущены </w:t>
            </w:r>
            <w:r>
              <w:rPr>
                <w:sz w:val="26"/>
                <w:szCs w:val="26"/>
              </w:rPr>
              <w:t xml:space="preserve">две или более </w:t>
            </w:r>
            <w:r w:rsidRPr="00FA1CEA">
              <w:rPr>
                <w:sz w:val="26"/>
                <w:szCs w:val="26"/>
              </w:rPr>
              <w:t>орфоэпически</w:t>
            </w:r>
            <w:r>
              <w:rPr>
                <w:sz w:val="26"/>
                <w:szCs w:val="26"/>
              </w:rPr>
              <w:t>х</w:t>
            </w:r>
            <w:r w:rsidRPr="00FA1CEA">
              <w:rPr>
                <w:sz w:val="26"/>
                <w:szCs w:val="26"/>
              </w:rPr>
              <w:t xml:space="preserve"> ошиб</w:t>
            </w:r>
            <w:r>
              <w:rPr>
                <w:sz w:val="26"/>
                <w:szCs w:val="26"/>
              </w:rPr>
              <w:t>ок</w:t>
            </w:r>
            <w:r w:rsidRPr="00FA1CEA">
              <w:rPr>
                <w:sz w:val="26"/>
                <w:szCs w:val="26"/>
              </w:rPr>
              <w:t xml:space="preserve"> </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248"/>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Р</w:t>
            </w:r>
          </w:p>
        </w:tc>
        <w:tc>
          <w:tcPr>
            <w:tcW w:w="7020" w:type="dxa"/>
            <w:gridSpan w:val="2"/>
          </w:tcPr>
          <w:p w:rsidR="00D455AA" w:rsidRPr="00FA1CEA" w:rsidRDefault="00D455AA" w:rsidP="00606A84">
            <w:pPr>
              <w:pStyle w:val="aa"/>
              <w:rPr>
                <w:b/>
                <w:bCs/>
                <w:sz w:val="26"/>
                <w:szCs w:val="26"/>
              </w:rPr>
            </w:pPr>
            <w:r w:rsidRPr="00FA1CEA">
              <w:rPr>
                <w:b/>
                <w:bCs/>
                <w:sz w:val="26"/>
                <w:szCs w:val="26"/>
              </w:rPr>
              <w:t>Соблюдение речевых норм</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352"/>
        </w:trPr>
        <w:tc>
          <w:tcPr>
            <w:tcW w:w="1260" w:type="dxa"/>
            <w:vMerge w:val="restart"/>
          </w:tcPr>
          <w:p w:rsidR="00D455AA" w:rsidRPr="00FA1CEA" w:rsidRDefault="00D455AA" w:rsidP="00606A84">
            <w:pPr>
              <w:pStyle w:val="af0"/>
              <w:tabs>
                <w:tab w:val="center" w:pos="4677"/>
                <w:tab w:val="right" w:pos="9355"/>
              </w:tabs>
              <w:ind w:left="0"/>
              <w:jc w:val="center"/>
              <w:rPr>
                <w:b/>
                <w:sz w:val="26"/>
                <w:szCs w:val="26"/>
              </w:rPr>
            </w:pPr>
          </w:p>
          <w:p w:rsidR="00D455AA" w:rsidRPr="00FA1CEA" w:rsidRDefault="00D455AA" w:rsidP="00606A84">
            <w:pPr>
              <w:pStyle w:val="af0"/>
              <w:tabs>
                <w:tab w:val="center" w:pos="4677"/>
                <w:tab w:val="right" w:pos="9355"/>
              </w:tabs>
              <w:ind w:left="0"/>
              <w:jc w:val="center"/>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Речевых ошибок нет, </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допущено не более трёх речевых ошибок</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речевые ошибки (четыре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Иск.</w:t>
            </w:r>
          </w:p>
        </w:tc>
        <w:tc>
          <w:tcPr>
            <w:tcW w:w="702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Искажения слов</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Pr>
        <w:tc>
          <w:tcPr>
            <w:tcW w:w="1260"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Искажений слов нет</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искажения слов (одно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8280" w:type="dxa"/>
            <w:gridSpan w:val="3"/>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077"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4</w:t>
            </w:r>
          </w:p>
        </w:tc>
      </w:tr>
    </w:tbl>
    <w:p w:rsidR="00D455AA" w:rsidRDefault="00D455AA" w:rsidP="00D455AA">
      <w:pPr>
        <w:ind w:firstLine="720"/>
      </w:pPr>
    </w:p>
    <w:p w:rsidR="00D455AA" w:rsidRPr="00D56990" w:rsidRDefault="00D455AA" w:rsidP="00D455AA">
      <w:pPr>
        <w:ind w:right="849"/>
        <w:jc w:val="both"/>
        <w:rPr>
          <w:b/>
          <w:sz w:val="24"/>
        </w:rPr>
      </w:pPr>
      <w:r w:rsidRPr="00D56990">
        <w:rPr>
          <w:b/>
          <w:sz w:val="24"/>
        </w:rPr>
        <w:t>* Если участник</w:t>
      </w:r>
      <w:r>
        <w:rPr>
          <w:b/>
          <w:sz w:val="24"/>
        </w:rPr>
        <w:t xml:space="preserve"> итогового</w:t>
      </w:r>
      <w:r w:rsidRPr="00D56990">
        <w:rPr>
          <w:b/>
          <w:sz w:val="24"/>
        </w:rPr>
        <w:t xml:space="preserve">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D455AA" w:rsidRPr="00FA1CEA" w:rsidRDefault="00D455AA" w:rsidP="00D455AA">
      <w:pPr>
        <w:ind w:firstLine="720"/>
      </w:pPr>
    </w:p>
    <w:p w:rsidR="00D455AA" w:rsidRPr="00FA1CEA" w:rsidRDefault="00D455AA" w:rsidP="00D455AA">
      <w:pPr>
        <w:pStyle w:val="af0"/>
        <w:ind w:left="0" w:firstLine="567"/>
        <w:jc w:val="both"/>
        <w:rPr>
          <w:i/>
          <w:sz w:val="2"/>
          <w:szCs w:val="2"/>
        </w:rPr>
      </w:pPr>
    </w:p>
    <w:p w:rsidR="00D455AA" w:rsidRPr="00D56990" w:rsidRDefault="00D455AA" w:rsidP="00D455AA">
      <w:pPr>
        <w:pStyle w:val="af0"/>
        <w:ind w:left="0" w:right="849"/>
        <w:jc w:val="both"/>
        <w:rPr>
          <w:b/>
          <w:sz w:val="24"/>
          <w:szCs w:val="26"/>
        </w:rPr>
      </w:pPr>
      <w:r w:rsidRPr="00D56990">
        <w:rPr>
          <w:b/>
          <w:sz w:val="24"/>
          <w:szCs w:val="26"/>
        </w:rPr>
        <w:t xml:space="preserve">Максимальное количество баллов за работу с текстом (задания 1 </w:t>
      </w:r>
      <w:r w:rsidRPr="00D56990">
        <w:rPr>
          <w:b/>
          <w:sz w:val="24"/>
          <w:szCs w:val="26"/>
        </w:rPr>
        <w:br/>
        <w:t>и 2) – 11.</w:t>
      </w:r>
    </w:p>
    <w:p w:rsidR="00D455AA" w:rsidRPr="00FA1CEA" w:rsidRDefault="00D455AA" w:rsidP="00D455AA">
      <w:pPr>
        <w:pStyle w:val="af4"/>
        <w:spacing w:before="0" w:beforeAutospacing="0" w:after="0" w:afterAutospacing="0"/>
        <w:jc w:val="both"/>
        <w:rPr>
          <w:b/>
          <w:sz w:val="28"/>
          <w:szCs w:val="28"/>
        </w:rPr>
      </w:pPr>
    </w:p>
    <w:p w:rsidR="00D455AA" w:rsidRPr="00FA1CEA" w:rsidRDefault="00D455AA" w:rsidP="00D455AA">
      <w:pPr>
        <w:pStyle w:val="af4"/>
        <w:spacing w:before="0" w:beforeAutospacing="0" w:after="0" w:afterAutospacing="0"/>
        <w:jc w:val="both"/>
        <w:rPr>
          <w:b/>
          <w:sz w:val="28"/>
          <w:szCs w:val="28"/>
        </w:rPr>
      </w:pPr>
      <w:r w:rsidRPr="00FA1CEA">
        <w:rPr>
          <w:b/>
          <w:sz w:val="28"/>
          <w:szCs w:val="28"/>
        </w:rPr>
        <w:t>Задание 3. Монологическое высказывание</w:t>
      </w: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6650"/>
        <w:gridCol w:w="1094"/>
      </w:tblGrid>
      <w:tr w:rsidR="00D455AA" w:rsidRPr="00FA1CEA" w:rsidTr="00606A84">
        <w:trPr>
          <w:cantSplit/>
          <w:trHeight w:val="20"/>
        </w:trPr>
        <w:tc>
          <w:tcPr>
            <w:tcW w:w="1276" w:type="dxa"/>
          </w:tcPr>
          <w:p w:rsidR="00D455AA" w:rsidRPr="00FA1CEA" w:rsidRDefault="00D455AA" w:rsidP="00606A84">
            <w:pPr>
              <w:jc w:val="center"/>
              <w:rPr>
                <w:b/>
                <w:sz w:val="26"/>
                <w:szCs w:val="26"/>
              </w:rPr>
            </w:pPr>
            <w:r w:rsidRPr="00FA1CEA">
              <w:rPr>
                <w:b/>
                <w:sz w:val="26"/>
                <w:szCs w:val="26"/>
              </w:rPr>
              <w:t>№</w:t>
            </w:r>
          </w:p>
        </w:tc>
        <w:tc>
          <w:tcPr>
            <w:tcW w:w="6946" w:type="dxa"/>
          </w:tcPr>
          <w:p w:rsidR="00D455AA" w:rsidRPr="00FA1CEA" w:rsidRDefault="00D455AA" w:rsidP="00606A84">
            <w:pPr>
              <w:pStyle w:val="af0"/>
              <w:ind w:left="0"/>
              <w:jc w:val="center"/>
              <w:rPr>
                <w:sz w:val="26"/>
                <w:szCs w:val="26"/>
              </w:rPr>
            </w:pPr>
            <w:r w:rsidRPr="00FA1CEA">
              <w:rPr>
                <w:b/>
                <w:sz w:val="26"/>
                <w:szCs w:val="26"/>
              </w:rPr>
              <w:t xml:space="preserve">Критерии оценивания монологического </w:t>
            </w:r>
            <w:r w:rsidRPr="00FA1CEA">
              <w:rPr>
                <w:b/>
                <w:sz w:val="26"/>
                <w:szCs w:val="26"/>
              </w:rPr>
              <w:br/>
              <w:t>высказывания (М)</w:t>
            </w:r>
          </w:p>
        </w:tc>
        <w:tc>
          <w:tcPr>
            <w:tcW w:w="1134" w:type="dxa"/>
          </w:tcPr>
          <w:p w:rsidR="00D455AA" w:rsidRPr="00FA1CEA" w:rsidRDefault="00D455AA" w:rsidP="00606A84">
            <w:pPr>
              <w:pStyle w:val="af0"/>
              <w:ind w:left="0"/>
              <w:jc w:val="center"/>
              <w:rPr>
                <w:sz w:val="26"/>
                <w:szCs w:val="26"/>
              </w:rPr>
            </w:pPr>
            <w:r w:rsidRPr="00FA1CEA">
              <w:rPr>
                <w:b/>
                <w:sz w:val="26"/>
                <w:szCs w:val="26"/>
              </w:rPr>
              <w:t>Баллы</w:t>
            </w:r>
          </w:p>
        </w:tc>
      </w:tr>
      <w:tr w:rsidR="00D455AA" w:rsidRPr="00FA1CEA" w:rsidTr="00606A84">
        <w:trPr>
          <w:cantSplit/>
          <w:trHeight w:val="20"/>
        </w:trPr>
        <w:tc>
          <w:tcPr>
            <w:tcW w:w="12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М1</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Выполнение коммуникативной задачи</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20"/>
        </w:trPr>
        <w:tc>
          <w:tcPr>
            <w:tcW w:w="1276"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Участник </w:t>
            </w:r>
            <w:r>
              <w:rPr>
                <w:sz w:val="26"/>
                <w:szCs w:val="26"/>
              </w:rPr>
              <w:t xml:space="preserve">итогового собеседования </w:t>
            </w:r>
            <w:r w:rsidRPr="00FA1CEA">
              <w:rPr>
                <w:sz w:val="26"/>
                <w:szCs w:val="26"/>
              </w:rPr>
              <w:t>справился с коммуникативной задачей.</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Приведено не менее 10 фраз по теме высказывания.</w:t>
            </w:r>
          </w:p>
          <w:p w:rsidR="00D455AA" w:rsidRPr="00FA1CEA" w:rsidRDefault="00D455AA" w:rsidP="00606A84">
            <w:pPr>
              <w:pStyle w:val="af0"/>
              <w:tabs>
                <w:tab w:val="center" w:pos="4677"/>
                <w:tab w:val="right" w:pos="9355"/>
              </w:tabs>
              <w:ind w:left="0"/>
              <w:jc w:val="both"/>
              <w:rPr>
                <w:b/>
                <w:sz w:val="26"/>
                <w:szCs w:val="26"/>
              </w:rPr>
            </w:pPr>
            <w:r w:rsidRPr="00FA1CEA">
              <w:rPr>
                <w:sz w:val="26"/>
                <w:szCs w:val="26"/>
              </w:rPr>
              <w:t>Фактические ошибки отсутствуют</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20"/>
        </w:trPr>
        <w:tc>
          <w:tcPr>
            <w:tcW w:w="1276" w:type="dxa"/>
            <w:vMerge/>
          </w:tcPr>
          <w:p w:rsidR="00D455AA" w:rsidRPr="00FA1CEA" w:rsidRDefault="00D455AA" w:rsidP="00606A84">
            <w:pPr>
              <w:pStyle w:val="af0"/>
              <w:tabs>
                <w:tab w:val="center" w:pos="4677"/>
                <w:tab w:val="right" w:pos="9355"/>
              </w:tabs>
              <w:ind w:left="0"/>
              <w:jc w:val="center"/>
              <w:rPr>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Испытуемый предпринял попытку справиться с коммуникативной задачей,</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но</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допустил фактические ошибки,</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привёл менее 10 фраз по теме высказывания</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bl>
    <w:p w:rsidR="00D455AA" w:rsidRPr="00FA1CEA" w:rsidRDefault="00D455AA" w:rsidP="00D455AA">
      <w:pPr>
        <w:rPr>
          <w:sz w:val="26"/>
          <w:szCs w:val="26"/>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662"/>
        <w:gridCol w:w="1082"/>
      </w:tblGrid>
      <w:tr w:rsidR="00D455AA" w:rsidRPr="00FA1CEA" w:rsidTr="00606A84">
        <w:trPr>
          <w:cantSplit/>
          <w:trHeight w:val="20"/>
        </w:trPr>
        <w:tc>
          <w:tcPr>
            <w:tcW w:w="12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М2</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Учёт условий речевой ситуации</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20"/>
        </w:trPr>
        <w:tc>
          <w:tcPr>
            <w:tcW w:w="1276"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Учтены условия речевой ситуации</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20"/>
        </w:trPr>
        <w:tc>
          <w:tcPr>
            <w:tcW w:w="1276" w:type="dxa"/>
            <w:vMerge/>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Условия речевой ситуации не учтены</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20"/>
        </w:trPr>
        <w:tc>
          <w:tcPr>
            <w:tcW w:w="12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М3</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Речевое оформление монологического высказывания (МР)</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20"/>
        </w:trPr>
        <w:tc>
          <w:tcPr>
            <w:tcW w:w="1276" w:type="dxa"/>
            <w:vMerge w:val="restart"/>
          </w:tcPr>
          <w:p w:rsidR="00D455AA" w:rsidRPr="00FA1CEA" w:rsidRDefault="00D455AA" w:rsidP="00606A84">
            <w:pPr>
              <w:pStyle w:val="af0"/>
              <w:tabs>
                <w:tab w:val="center" w:pos="4677"/>
                <w:tab w:val="right" w:pos="9355"/>
              </w:tabs>
              <w:ind w:left="0"/>
              <w:jc w:val="center"/>
              <w:rPr>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20"/>
        </w:trPr>
        <w:tc>
          <w:tcPr>
            <w:tcW w:w="1276" w:type="dxa"/>
            <w:vMerge/>
          </w:tcPr>
          <w:p w:rsidR="00D455AA" w:rsidRPr="00FA1CEA" w:rsidRDefault="00D455AA" w:rsidP="00606A84">
            <w:pPr>
              <w:pStyle w:val="af0"/>
              <w:tabs>
                <w:tab w:val="center" w:pos="4677"/>
                <w:tab w:val="right" w:pos="9355"/>
              </w:tabs>
              <w:ind w:left="0"/>
              <w:jc w:val="center"/>
              <w:rPr>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Высказывание нелогично, изложение непоследовательно. Присутствуют логические ошибки (одна или более)</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20"/>
        </w:trPr>
        <w:tc>
          <w:tcPr>
            <w:tcW w:w="127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3</w:t>
            </w:r>
          </w:p>
        </w:tc>
      </w:tr>
    </w:tbl>
    <w:p w:rsidR="00D455AA" w:rsidRDefault="00D455AA" w:rsidP="00D455AA">
      <w:pPr>
        <w:pStyle w:val="af0"/>
        <w:ind w:left="0" w:firstLine="567"/>
        <w:jc w:val="both"/>
        <w:rPr>
          <w:sz w:val="26"/>
          <w:szCs w:val="26"/>
        </w:rPr>
      </w:pPr>
    </w:p>
    <w:p w:rsidR="00D455AA" w:rsidRPr="00D56990" w:rsidRDefault="00D455AA" w:rsidP="00D455AA">
      <w:pPr>
        <w:pStyle w:val="af0"/>
        <w:ind w:left="0" w:firstLine="567"/>
        <w:jc w:val="both"/>
        <w:rPr>
          <w:sz w:val="24"/>
          <w:szCs w:val="26"/>
        </w:rPr>
      </w:pPr>
      <w:r w:rsidRPr="00D56990">
        <w:rPr>
          <w:sz w:val="24"/>
          <w:szCs w:val="26"/>
        </w:rPr>
        <w:t xml:space="preserve">Речевое оформление оценивается в целом по заданиям 3 и 4. </w:t>
      </w:r>
    </w:p>
    <w:p w:rsidR="00D455AA" w:rsidRPr="00FA1CEA" w:rsidRDefault="00D455AA" w:rsidP="00D455AA">
      <w:pPr>
        <w:pStyle w:val="af0"/>
        <w:ind w:left="0" w:firstLine="567"/>
        <w:jc w:val="both"/>
        <w:rPr>
          <w:sz w:val="26"/>
          <w:szCs w:val="26"/>
        </w:rPr>
      </w:pPr>
    </w:p>
    <w:p w:rsidR="00D455AA" w:rsidRPr="00252EBE" w:rsidRDefault="00D455AA" w:rsidP="00D455AA">
      <w:pPr>
        <w:tabs>
          <w:tab w:val="left" w:pos="7088"/>
        </w:tabs>
        <w:ind w:right="849"/>
        <w:rPr>
          <w:i/>
          <w:sz w:val="26"/>
          <w:szCs w:val="26"/>
        </w:rPr>
      </w:pPr>
      <w:r w:rsidRPr="00252EBE">
        <w:rPr>
          <w:b/>
          <w:sz w:val="28"/>
          <w:szCs w:val="28"/>
        </w:rPr>
        <w:t xml:space="preserve">Задание </w:t>
      </w:r>
      <w:r>
        <w:rPr>
          <w:b/>
          <w:sz w:val="28"/>
          <w:szCs w:val="28"/>
        </w:rPr>
        <w:t>4</w:t>
      </w:r>
      <w:r w:rsidRPr="00D56990">
        <w:rPr>
          <w:b/>
          <w:sz w:val="28"/>
          <w:szCs w:val="28"/>
        </w:rPr>
        <w:t xml:space="preserve">. </w:t>
      </w:r>
      <w:r>
        <w:rPr>
          <w:b/>
          <w:sz w:val="28"/>
          <w:szCs w:val="28"/>
        </w:rPr>
        <w:t>Диалог</w:t>
      </w:r>
      <w:r w:rsidRPr="00252EBE">
        <w:rPr>
          <w:i/>
          <w:sz w:val="26"/>
          <w:szCs w:val="26"/>
        </w:rPr>
        <w:t xml:space="preserve"> </w:t>
      </w: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D455AA" w:rsidRPr="00FA1CEA" w:rsidTr="00606A84">
        <w:tc>
          <w:tcPr>
            <w:tcW w:w="1384" w:type="dxa"/>
          </w:tcPr>
          <w:p w:rsidR="00D455AA" w:rsidRPr="00FA1CEA" w:rsidRDefault="00D455AA" w:rsidP="00606A84">
            <w:pPr>
              <w:jc w:val="center"/>
              <w:rPr>
                <w:b/>
                <w:sz w:val="26"/>
                <w:szCs w:val="26"/>
              </w:rPr>
            </w:pPr>
            <w:r w:rsidRPr="00FA1CEA">
              <w:rPr>
                <w:b/>
                <w:sz w:val="26"/>
                <w:szCs w:val="26"/>
              </w:rPr>
              <w:t>№</w:t>
            </w:r>
          </w:p>
        </w:tc>
        <w:tc>
          <w:tcPr>
            <w:tcW w:w="6946" w:type="dxa"/>
          </w:tcPr>
          <w:p w:rsidR="00D455AA" w:rsidRPr="00FA1CEA" w:rsidRDefault="00D455AA" w:rsidP="00606A84">
            <w:pPr>
              <w:jc w:val="center"/>
              <w:rPr>
                <w:b/>
                <w:sz w:val="26"/>
                <w:szCs w:val="26"/>
              </w:rPr>
            </w:pPr>
            <w:r w:rsidRPr="00FA1CEA">
              <w:rPr>
                <w:b/>
                <w:sz w:val="26"/>
                <w:szCs w:val="26"/>
              </w:rPr>
              <w:t>Критерии оценивания диалога (Д)</w:t>
            </w:r>
          </w:p>
        </w:tc>
        <w:tc>
          <w:tcPr>
            <w:tcW w:w="1134" w:type="dxa"/>
          </w:tcPr>
          <w:p w:rsidR="00D455AA" w:rsidRPr="00FA1CEA" w:rsidRDefault="00D455AA" w:rsidP="00606A84">
            <w:pPr>
              <w:pStyle w:val="af0"/>
              <w:ind w:left="0"/>
              <w:jc w:val="both"/>
              <w:rPr>
                <w:sz w:val="26"/>
                <w:szCs w:val="26"/>
              </w:rPr>
            </w:pPr>
            <w:r w:rsidRPr="00FA1CEA">
              <w:rPr>
                <w:b/>
                <w:sz w:val="26"/>
                <w:szCs w:val="26"/>
              </w:rPr>
              <w:t>Баллы</w:t>
            </w:r>
          </w:p>
        </w:tc>
      </w:tr>
      <w:tr w:rsidR="00D455AA" w:rsidRPr="00FA1CEA" w:rsidTr="00606A84">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Д1</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Выполнение коммуникативной задачи</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c>
          <w:tcPr>
            <w:tcW w:w="1384"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Участник</w:t>
            </w:r>
            <w:r>
              <w:rPr>
                <w:sz w:val="26"/>
                <w:szCs w:val="26"/>
              </w:rPr>
              <w:t xml:space="preserve"> итогового собеседования</w:t>
            </w:r>
            <w:r w:rsidRPr="00FA1CEA">
              <w:rPr>
                <w:sz w:val="26"/>
                <w:szCs w:val="26"/>
              </w:rPr>
              <w:t xml:space="preserve"> справился с коммуникативной задачей.  </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Даны ответы на все вопросы в диалоге</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c>
          <w:tcPr>
            <w:tcW w:w="1384" w:type="dxa"/>
            <w:vMerge/>
          </w:tcPr>
          <w:p w:rsidR="00D455AA" w:rsidRPr="00FA1CEA" w:rsidRDefault="00D455AA" w:rsidP="00606A84">
            <w:pPr>
              <w:pStyle w:val="af0"/>
              <w:tabs>
                <w:tab w:val="center" w:pos="4677"/>
                <w:tab w:val="right" w:pos="9355"/>
              </w:tabs>
              <w:ind w:left="0"/>
              <w:jc w:val="center"/>
              <w:rPr>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Ответы на вопросы не даны</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даны односложные ответы</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trHeight w:val="295"/>
        </w:trPr>
        <w:tc>
          <w:tcPr>
            <w:tcW w:w="1384" w:type="dxa"/>
            <w:tcBorders>
              <w:top w:val="single" w:sz="4" w:space="0" w:color="auto"/>
              <w:left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Д2</w:t>
            </w: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trHeight w:val="333"/>
        </w:trPr>
        <w:tc>
          <w:tcPr>
            <w:tcW w:w="1384" w:type="dxa"/>
            <w:vMerge w:val="restart"/>
            <w:tcBorders>
              <w:left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sz w:val="26"/>
                <w:szCs w:val="26"/>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trHeight w:val="164"/>
        </w:trPr>
        <w:tc>
          <w:tcPr>
            <w:tcW w:w="1384" w:type="dxa"/>
            <w:vMerge/>
            <w:tcBorders>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sz w:val="26"/>
                <w:szCs w:val="26"/>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r w:rsidRPr="00FA1CEA">
              <w:rPr>
                <w:sz w:val="26"/>
                <w:szCs w:val="26"/>
              </w:rPr>
              <w:t>0</w:t>
            </w:r>
          </w:p>
        </w:tc>
      </w:tr>
      <w:tr w:rsidR="00D455AA" w:rsidRPr="00FA1CEA" w:rsidTr="00606A84">
        <w:trPr>
          <w:trHeight w:val="187"/>
        </w:trPr>
        <w:tc>
          <w:tcPr>
            <w:tcW w:w="138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2</w:t>
            </w:r>
          </w:p>
        </w:tc>
      </w:tr>
    </w:tbl>
    <w:p w:rsidR="00D455AA" w:rsidRPr="00FA1CEA" w:rsidRDefault="00D455AA" w:rsidP="00D455AA">
      <w:pPr>
        <w:pStyle w:val="af0"/>
        <w:tabs>
          <w:tab w:val="center" w:pos="4677"/>
          <w:tab w:val="right" w:pos="9355"/>
        </w:tabs>
        <w:ind w:left="0" w:firstLine="720"/>
        <w:jc w:val="both"/>
        <w:rPr>
          <w:b/>
          <w:sz w:val="26"/>
          <w:szCs w:val="26"/>
        </w:rPr>
      </w:pPr>
    </w:p>
    <w:p w:rsidR="00D455AA" w:rsidRPr="00FA1CEA" w:rsidRDefault="00D455AA" w:rsidP="00D455AA">
      <w:pPr>
        <w:pStyle w:val="af0"/>
        <w:tabs>
          <w:tab w:val="center" w:pos="4677"/>
          <w:tab w:val="right" w:pos="9355"/>
        </w:tabs>
        <w:ind w:left="0" w:firstLine="720"/>
        <w:jc w:val="both"/>
        <w:rPr>
          <w:b/>
          <w:sz w:val="26"/>
          <w:szCs w:val="26"/>
        </w:rPr>
      </w:pP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D455AA" w:rsidRPr="00FA1CEA" w:rsidTr="00606A84">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w:t>
            </w:r>
          </w:p>
        </w:tc>
        <w:tc>
          <w:tcPr>
            <w:tcW w:w="694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Критерии оценивания правильности речи за выполнение заданий 3 и 4 (Р2)*</w:t>
            </w:r>
          </w:p>
        </w:tc>
        <w:tc>
          <w:tcPr>
            <w:tcW w:w="113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Баллы</w:t>
            </w:r>
          </w:p>
        </w:tc>
      </w:tr>
      <w:tr w:rsidR="00D455AA" w:rsidRPr="00FA1CEA" w:rsidTr="00606A84">
        <w:trPr>
          <w:trHeight w:val="334"/>
        </w:trPr>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Г</w:t>
            </w: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b/>
                <w:bCs/>
                <w:sz w:val="26"/>
                <w:szCs w:val="26"/>
              </w:rPr>
              <w:t xml:space="preserve">Соблюдение грамматических норм </w:t>
            </w:r>
          </w:p>
        </w:tc>
        <w:tc>
          <w:tcPr>
            <w:tcW w:w="1134" w:type="dxa"/>
          </w:tcPr>
          <w:p w:rsidR="00D455AA" w:rsidRPr="00FA1CEA" w:rsidRDefault="00D455AA" w:rsidP="00606A84">
            <w:pPr>
              <w:pStyle w:val="af0"/>
              <w:tabs>
                <w:tab w:val="center" w:pos="4677"/>
                <w:tab w:val="right" w:pos="9355"/>
              </w:tabs>
              <w:ind w:left="0"/>
              <w:jc w:val="both"/>
              <w:rPr>
                <w:b/>
                <w:sz w:val="26"/>
                <w:szCs w:val="26"/>
              </w:rPr>
            </w:pPr>
          </w:p>
        </w:tc>
      </w:tr>
      <w:tr w:rsidR="00D455AA" w:rsidRPr="00FA1CEA" w:rsidTr="00606A84">
        <w:trPr>
          <w:trHeight w:val="204"/>
        </w:trPr>
        <w:tc>
          <w:tcPr>
            <w:tcW w:w="1384"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Грамматических ошибок нет</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trHeight w:val="241"/>
        </w:trPr>
        <w:tc>
          <w:tcPr>
            <w:tcW w:w="1384" w:type="dxa"/>
            <w:vMerge/>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грамматические ошибки (одна и</w:t>
            </w:r>
            <w:r>
              <w:rPr>
                <w:sz w:val="26"/>
                <w:szCs w:val="26"/>
              </w:rPr>
              <w:t>ли</w:t>
            </w:r>
            <w:r w:rsidRPr="00FA1CEA">
              <w:rPr>
                <w:sz w:val="26"/>
                <w:szCs w:val="26"/>
              </w:rPr>
              <w:t xml:space="preserve"> более)</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trHeight w:val="237"/>
        </w:trPr>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О</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Соблюдение орфоэпических норм</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trHeight w:val="358"/>
        </w:trPr>
        <w:tc>
          <w:tcPr>
            <w:tcW w:w="1384"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Орфоэпических ошибок нет,</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допущено не более двух орфоэпических ошибок</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trHeight w:val="223"/>
        </w:trPr>
        <w:tc>
          <w:tcPr>
            <w:tcW w:w="1384" w:type="dxa"/>
            <w:vMerge/>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орфоэпические ошибки  (три и</w:t>
            </w:r>
            <w:r>
              <w:rPr>
                <w:sz w:val="26"/>
                <w:szCs w:val="26"/>
              </w:rPr>
              <w:t>ли</w:t>
            </w:r>
            <w:r w:rsidRPr="00FA1CEA">
              <w:rPr>
                <w:sz w:val="26"/>
                <w:szCs w:val="26"/>
              </w:rPr>
              <w:t xml:space="preserve"> более) </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trHeight w:val="177"/>
        </w:trPr>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Р</w:t>
            </w:r>
          </w:p>
        </w:tc>
        <w:tc>
          <w:tcPr>
            <w:tcW w:w="6946" w:type="dxa"/>
          </w:tcPr>
          <w:p w:rsidR="00D455AA" w:rsidRPr="00FA1CEA" w:rsidRDefault="00D455AA" w:rsidP="00606A84">
            <w:pPr>
              <w:pStyle w:val="aa"/>
              <w:rPr>
                <w:b/>
                <w:bCs/>
                <w:sz w:val="26"/>
                <w:szCs w:val="26"/>
              </w:rPr>
            </w:pPr>
            <w:r w:rsidRPr="00FA1CEA">
              <w:rPr>
                <w:b/>
                <w:bCs/>
                <w:sz w:val="26"/>
                <w:szCs w:val="26"/>
              </w:rPr>
              <w:t>Соблюдение речевых норм</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trHeight w:val="352"/>
        </w:trPr>
        <w:tc>
          <w:tcPr>
            <w:tcW w:w="1384" w:type="dxa"/>
            <w:vMerge w:val="restart"/>
          </w:tcPr>
          <w:p w:rsidR="00D455AA" w:rsidRPr="00FA1CEA" w:rsidRDefault="00D455AA" w:rsidP="00606A84">
            <w:pPr>
              <w:pStyle w:val="af0"/>
              <w:tabs>
                <w:tab w:val="center" w:pos="4677"/>
                <w:tab w:val="right" w:pos="9355"/>
              </w:tabs>
              <w:ind w:left="0"/>
              <w:jc w:val="center"/>
              <w:rPr>
                <w:b/>
                <w:sz w:val="26"/>
                <w:szCs w:val="26"/>
              </w:rPr>
            </w:pPr>
          </w:p>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Речевых ошибок нет, </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допущено не более трёх речевых ошибок</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c>
          <w:tcPr>
            <w:tcW w:w="1384" w:type="dxa"/>
            <w:vMerge/>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речевые ошибки (четыре и</w:t>
            </w:r>
            <w:r>
              <w:rPr>
                <w:sz w:val="26"/>
                <w:szCs w:val="26"/>
              </w:rPr>
              <w:t>ли</w:t>
            </w:r>
            <w:r w:rsidRPr="00FA1CEA">
              <w:rPr>
                <w:sz w:val="26"/>
                <w:szCs w:val="26"/>
              </w:rPr>
              <w:t xml:space="preserve"> более)</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bl>
    <w:p w:rsidR="00D455AA" w:rsidRPr="00FA1CEA" w:rsidRDefault="00D455AA" w:rsidP="00D455AA">
      <w:pPr>
        <w:rPr>
          <w:sz w:val="26"/>
          <w:szCs w:val="26"/>
        </w:rPr>
      </w:pPr>
    </w:p>
    <w:p w:rsidR="00D455AA" w:rsidRPr="00FA1CEA" w:rsidRDefault="00D455AA" w:rsidP="00D455AA">
      <w:pPr>
        <w:rPr>
          <w:sz w:val="26"/>
          <w:szCs w:val="26"/>
        </w:rPr>
      </w:pPr>
    </w:p>
    <w:p w:rsidR="00D455AA" w:rsidRPr="00FA1CEA" w:rsidRDefault="00D455AA" w:rsidP="00D455AA">
      <w:pPr>
        <w:pStyle w:val="af0"/>
        <w:tabs>
          <w:tab w:val="left" w:pos="7088"/>
        </w:tabs>
        <w:ind w:left="0" w:right="849" w:firstLine="567"/>
        <w:jc w:val="right"/>
        <w:rPr>
          <w:i/>
          <w:sz w:val="26"/>
          <w:szCs w:val="26"/>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D455AA" w:rsidRPr="00FA1CEA" w:rsidTr="00606A84">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РО</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Речевое оформление</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c>
          <w:tcPr>
            <w:tcW w:w="1384"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Default="00D455AA" w:rsidP="00606A84">
            <w:pPr>
              <w:pStyle w:val="af0"/>
              <w:tabs>
                <w:tab w:val="center" w:pos="4677"/>
                <w:tab w:val="right" w:pos="9355"/>
              </w:tabs>
              <w:ind w:left="0"/>
              <w:jc w:val="both"/>
              <w:rPr>
                <w:sz w:val="26"/>
                <w:szCs w:val="26"/>
              </w:rPr>
            </w:pPr>
            <w:r w:rsidRPr="00FA1CEA">
              <w:rPr>
                <w:sz w:val="26"/>
                <w:szCs w:val="26"/>
              </w:rPr>
              <w:t>Речь в целом отличается богатством и точностью словаря, используются разнообразные синтаксические конструкции</w:t>
            </w:r>
            <w:r>
              <w:rPr>
                <w:sz w:val="26"/>
                <w:szCs w:val="26"/>
              </w:rPr>
              <w:t>.</w:t>
            </w:r>
          </w:p>
          <w:p w:rsidR="00D455AA" w:rsidRPr="001742B8" w:rsidRDefault="00D455AA" w:rsidP="00606A84">
            <w:pPr>
              <w:tabs>
                <w:tab w:val="center" w:pos="4677"/>
                <w:tab w:val="right" w:pos="9355"/>
              </w:tabs>
              <w:jc w:val="both"/>
              <w:rPr>
                <w:b/>
                <w:sz w:val="26"/>
              </w:rPr>
            </w:pPr>
            <w:r w:rsidRPr="002A368A">
              <w:rPr>
                <w:b/>
                <w:sz w:val="26"/>
                <w:szCs w:val="26"/>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c>
          <w:tcPr>
            <w:tcW w:w="1384" w:type="dxa"/>
            <w:vMerge/>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Речь отличается бедностью и/или неточностью словаря, и/или используются однотипные синтаксические конструкции</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c>
          <w:tcPr>
            <w:tcW w:w="833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13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4</w:t>
            </w:r>
          </w:p>
        </w:tc>
      </w:tr>
    </w:tbl>
    <w:p w:rsidR="00D455AA" w:rsidRPr="00D2101E" w:rsidRDefault="00D455AA" w:rsidP="00D455AA">
      <w:pPr>
        <w:jc w:val="both"/>
        <w:rPr>
          <w:b/>
          <w:sz w:val="26"/>
          <w:szCs w:val="26"/>
        </w:rPr>
      </w:pPr>
    </w:p>
    <w:p w:rsidR="00D455AA" w:rsidRPr="00D56990" w:rsidRDefault="00D455AA" w:rsidP="00D455AA">
      <w:pPr>
        <w:ind w:right="849"/>
        <w:rPr>
          <w:b/>
          <w:sz w:val="24"/>
          <w:szCs w:val="24"/>
        </w:rPr>
      </w:pPr>
      <w:r w:rsidRPr="00D56990">
        <w:rPr>
          <w:b/>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D455AA" w:rsidRDefault="00D455AA" w:rsidP="00D455AA">
      <w:pPr>
        <w:ind w:right="849"/>
        <w:rPr>
          <w:b/>
          <w:sz w:val="26"/>
          <w:szCs w:val="26"/>
        </w:rPr>
      </w:pPr>
    </w:p>
    <w:p w:rsidR="00D455AA" w:rsidRPr="00D56990" w:rsidRDefault="00D455AA" w:rsidP="00D455AA">
      <w:pPr>
        <w:ind w:right="849"/>
        <w:rPr>
          <w:b/>
          <w:sz w:val="24"/>
          <w:szCs w:val="24"/>
        </w:rPr>
      </w:pPr>
      <w:r>
        <w:rPr>
          <w:b/>
          <w:sz w:val="26"/>
          <w:szCs w:val="26"/>
        </w:rPr>
        <w:tab/>
      </w:r>
      <w:r w:rsidRPr="00D56990">
        <w:rPr>
          <w:b/>
          <w:sz w:val="24"/>
          <w:szCs w:val="24"/>
        </w:rPr>
        <w:t>Максимальное количество баллов за монолог и диалог – 9.</w:t>
      </w:r>
    </w:p>
    <w:p w:rsidR="00D455AA" w:rsidRPr="00D56990" w:rsidRDefault="00D455AA" w:rsidP="00D455AA">
      <w:pPr>
        <w:pStyle w:val="af0"/>
        <w:ind w:left="0" w:firstLine="720"/>
        <w:jc w:val="both"/>
        <w:rPr>
          <w:b/>
          <w:sz w:val="24"/>
          <w:szCs w:val="24"/>
        </w:rPr>
      </w:pPr>
    </w:p>
    <w:p w:rsidR="00D455AA" w:rsidRPr="00D56990" w:rsidRDefault="00D455AA" w:rsidP="00D455AA">
      <w:pPr>
        <w:pStyle w:val="af0"/>
        <w:ind w:left="0" w:right="849" w:firstLine="720"/>
        <w:jc w:val="both"/>
        <w:rPr>
          <w:b/>
          <w:sz w:val="24"/>
          <w:szCs w:val="24"/>
        </w:rPr>
      </w:pPr>
      <w:r w:rsidRPr="00D56990">
        <w:rPr>
          <w:b/>
          <w:sz w:val="24"/>
          <w:szCs w:val="24"/>
        </w:rPr>
        <w:t>Общее количество баллов за выполнение всей работы – 20.</w:t>
      </w:r>
    </w:p>
    <w:p w:rsidR="00D455AA" w:rsidRPr="00D56990" w:rsidRDefault="00D455AA" w:rsidP="00D455AA">
      <w:pPr>
        <w:pStyle w:val="af0"/>
        <w:ind w:left="0" w:right="849" w:firstLine="720"/>
        <w:jc w:val="both"/>
        <w:rPr>
          <w:b/>
          <w:sz w:val="24"/>
          <w:szCs w:val="24"/>
        </w:rPr>
      </w:pPr>
      <w:r w:rsidRPr="00D56990">
        <w:rPr>
          <w:sz w:val="24"/>
          <w:szCs w:val="24"/>
        </w:rPr>
        <w:t>Участник итогового собеседования получает зачёт в случае, если за выполнение всей работы он</w:t>
      </w:r>
      <w:r w:rsidRPr="00D56990">
        <w:rPr>
          <w:b/>
          <w:sz w:val="24"/>
          <w:szCs w:val="24"/>
        </w:rPr>
        <w:t xml:space="preserve"> </w:t>
      </w:r>
      <w:r w:rsidRPr="00D56990">
        <w:rPr>
          <w:sz w:val="24"/>
          <w:szCs w:val="24"/>
        </w:rPr>
        <w:t xml:space="preserve">набрал </w:t>
      </w:r>
      <w:r w:rsidRPr="00D56990">
        <w:rPr>
          <w:b/>
          <w:sz w:val="24"/>
          <w:szCs w:val="24"/>
        </w:rPr>
        <w:t>10 или более баллов</w:t>
      </w:r>
      <w:r w:rsidRPr="00D56990">
        <w:rPr>
          <w:sz w:val="24"/>
          <w:szCs w:val="24"/>
        </w:rPr>
        <w:t>.</w:t>
      </w:r>
      <w:r w:rsidRPr="00D56990">
        <w:rPr>
          <w:b/>
          <w:sz w:val="24"/>
          <w:szCs w:val="24"/>
        </w:rPr>
        <w:t xml:space="preserve"> </w:t>
      </w:r>
    </w:p>
    <w:p w:rsidR="00D455AA" w:rsidRPr="000D6D1F" w:rsidRDefault="00D455AA" w:rsidP="00D455AA">
      <w:pPr>
        <w:ind w:firstLine="720"/>
        <w:rPr>
          <w:sz w:val="4"/>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Pr="00227CE1" w:rsidRDefault="00D455AA" w:rsidP="00D455AA">
      <w:pPr>
        <w:pStyle w:val="1"/>
        <w:spacing w:line="276" w:lineRule="auto"/>
        <w:jc w:val="right"/>
        <w:rPr>
          <w:b w:val="0"/>
          <w:bCs/>
          <w:sz w:val="24"/>
          <w:szCs w:val="24"/>
        </w:rPr>
      </w:pPr>
      <w:bookmarkStart w:id="35" w:name="_Toc26878823"/>
      <w:bookmarkStart w:id="36" w:name="_Toc26879505"/>
      <w:r w:rsidRPr="00227CE1">
        <w:rPr>
          <w:b w:val="0"/>
          <w:bCs/>
          <w:sz w:val="24"/>
          <w:szCs w:val="24"/>
        </w:rPr>
        <w:t>Приложение № 3</w:t>
      </w:r>
    </w:p>
    <w:p w:rsidR="00D455AA" w:rsidRPr="00227CE1" w:rsidRDefault="00D455AA" w:rsidP="00D455AA">
      <w:pPr>
        <w:jc w:val="right"/>
        <w:rPr>
          <w:sz w:val="24"/>
          <w:szCs w:val="24"/>
        </w:rPr>
      </w:pPr>
      <w:r w:rsidRPr="00227CE1">
        <w:rPr>
          <w:sz w:val="24"/>
          <w:szCs w:val="24"/>
        </w:rPr>
        <w:t>К приказу Минобрнауки РБ</w:t>
      </w:r>
    </w:p>
    <w:p w:rsidR="00D455AA" w:rsidRPr="00227CE1" w:rsidRDefault="0044026D" w:rsidP="00D455AA">
      <w:pPr>
        <w:jc w:val="right"/>
        <w:rPr>
          <w:sz w:val="24"/>
          <w:szCs w:val="24"/>
        </w:rPr>
      </w:pPr>
      <w:r>
        <w:rPr>
          <w:sz w:val="24"/>
          <w:szCs w:val="24"/>
        </w:rPr>
        <w:t>От «___»___________2021</w:t>
      </w:r>
      <w:r w:rsidR="00D455AA" w:rsidRPr="00227CE1">
        <w:rPr>
          <w:sz w:val="24"/>
          <w:szCs w:val="24"/>
        </w:rPr>
        <w:t>№________</w:t>
      </w:r>
    </w:p>
    <w:p w:rsidR="00D455AA" w:rsidRDefault="00D455AA" w:rsidP="00D455AA">
      <w:pPr>
        <w:pStyle w:val="1"/>
        <w:spacing w:line="276" w:lineRule="auto"/>
        <w:rPr>
          <w:bCs/>
          <w:sz w:val="28"/>
          <w:szCs w:val="28"/>
        </w:rPr>
      </w:pPr>
      <w:r w:rsidRPr="00EA112F">
        <w:rPr>
          <w:bCs/>
          <w:sz w:val="28"/>
          <w:szCs w:val="28"/>
        </w:rPr>
        <w:t>Образец заявления</w:t>
      </w:r>
    </w:p>
    <w:p w:rsidR="00D455AA" w:rsidRPr="00EA112F" w:rsidRDefault="00D455AA" w:rsidP="00D455AA">
      <w:pPr>
        <w:pStyle w:val="1"/>
        <w:spacing w:line="276" w:lineRule="auto"/>
        <w:rPr>
          <w:bCs/>
          <w:sz w:val="28"/>
          <w:szCs w:val="28"/>
        </w:rPr>
      </w:pPr>
      <w:r w:rsidRPr="00EA112F">
        <w:rPr>
          <w:bCs/>
          <w:sz w:val="28"/>
          <w:szCs w:val="28"/>
        </w:rPr>
        <w:t xml:space="preserve"> на участие в итоговом собеседовании по русскому языку</w:t>
      </w:r>
      <w:bookmarkEnd w:id="35"/>
      <w:bookmarkEnd w:id="36"/>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455AA" w:rsidRPr="00BC7200" w:rsidTr="00606A84">
        <w:trPr>
          <w:gridAfter w:val="1"/>
          <w:wAfter w:w="157" w:type="dxa"/>
          <w:cantSplit/>
          <w:trHeight w:val="1047"/>
        </w:trPr>
        <w:tc>
          <w:tcPr>
            <w:tcW w:w="4679" w:type="dxa"/>
            <w:gridSpan w:val="12"/>
          </w:tcPr>
          <w:p w:rsidR="00D455AA" w:rsidRPr="00BC7200" w:rsidRDefault="00D455AA" w:rsidP="00606A84">
            <w:pPr>
              <w:overflowPunct w:val="0"/>
              <w:autoSpaceDE w:val="0"/>
              <w:autoSpaceDN w:val="0"/>
              <w:adjustRightInd w:val="0"/>
              <w:textAlignment w:val="baseline"/>
              <w:rPr>
                <w:sz w:val="26"/>
                <w:szCs w:val="26"/>
              </w:rPr>
            </w:pPr>
          </w:p>
        </w:tc>
        <w:tc>
          <w:tcPr>
            <w:tcW w:w="5144" w:type="dxa"/>
            <w:gridSpan w:val="14"/>
          </w:tcPr>
          <w:p w:rsidR="00D455AA" w:rsidRPr="00BC7200" w:rsidRDefault="00D455AA" w:rsidP="00606A84">
            <w:pPr>
              <w:overflowPunct w:val="0"/>
              <w:autoSpaceDE w:val="0"/>
              <w:autoSpaceDN w:val="0"/>
              <w:adjustRightInd w:val="0"/>
              <w:ind w:firstLine="675"/>
              <w:textAlignment w:val="baseline"/>
              <w:rPr>
                <w:sz w:val="26"/>
                <w:szCs w:val="26"/>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D455AA" w:rsidRPr="00BC7200" w:rsidTr="00606A84">
              <w:tc>
                <w:tcPr>
                  <w:tcW w:w="1412" w:type="dxa"/>
                </w:tcPr>
                <w:p w:rsidR="00D455AA" w:rsidRPr="00BC7200" w:rsidRDefault="00D455AA" w:rsidP="00606A84">
                  <w:pPr>
                    <w:overflowPunct w:val="0"/>
                    <w:autoSpaceDE w:val="0"/>
                    <w:autoSpaceDN w:val="0"/>
                    <w:adjustRightInd w:val="0"/>
                    <w:textAlignment w:val="baseline"/>
                    <w:rPr>
                      <w:sz w:val="26"/>
                      <w:szCs w:val="26"/>
                    </w:rPr>
                  </w:pPr>
                </w:p>
              </w:tc>
              <w:tc>
                <w:tcPr>
                  <w:tcW w:w="3501" w:type="dxa"/>
                </w:tcPr>
                <w:p w:rsidR="00D455AA" w:rsidRPr="00EA112F" w:rsidRDefault="00D455AA" w:rsidP="00606A84">
                  <w:pPr>
                    <w:overflowPunct w:val="0"/>
                    <w:autoSpaceDE w:val="0"/>
                    <w:autoSpaceDN w:val="0"/>
                    <w:adjustRightInd w:val="0"/>
                    <w:textAlignment w:val="baseline"/>
                    <w:rPr>
                      <w:sz w:val="28"/>
                      <w:szCs w:val="28"/>
                    </w:rPr>
                  </w:pPr>
                  <w:r w:rsidRPr="00EA112F">
                    <w:rPr>
                      <w:sz w:val="28"/>
                      <w:szCs w:val="28"/>
                    </w:rPr>
                    <w:t xml:space="preserve">Руководителю образовательной       организации </w:t>
                  </w:r>
                </w:p>
                <w:p w:rsidR="00D455AA" w:rsidRPr="00BC7200" w:rsidRDefault="00D455AA" w:rsidP="00606A84">
                  <w:pPr>
                    <w:overflowPunct w:val="0"/>
                    <w:autoSpaceDE w:val="0"/>
                    <w:autoSpaceDN w:val="0"/>
                    <w:adjustRightInd w:val="0"/>
                    <w:textAlignment w:val="baseline"/>
                    <w:rPr>
                      <w:sz w:val="26"/>
                      <w:szCs w:val="26"/>
                    </w:rPr>
                  </w:pPr>
                </w:p>
              </w:tc>
            </w:tr>
          </w:tbl>
          <w:p w:rsidR="00D455AA" w:rsidRPr="00BC7200" w:rsidRDefault="00D455AA" w:rsidP="00606A84">
            <w:pPr>
              <w:overflowPunct w:val="0"/>
              <w:autoSpaceDE w:val="0"/>
              <w:autoSpaceDN w:val="0"/>
              <w:adjustRightInd w:val="0"/>
              <w:ind w:firstLine="675"/>
              <w:jc w:val="center"/>
              <w:textAlignment w:val="baseline"/>
              <w:rPr>
                <w:sz w:val="26"/>
                <w:szCs w:val="26"/>
              </w:rPr>
            </w:pPr>
            <w:r w:rsidRPr="00BC7200">
              <w:rPr>
                <w:sz w:val="26"/>
                <w:szCs w:val="26"/>
              </w:rPr>
              <w:t>____________________</w:t>
            </w:r>
          </w:p>
          <w:p w:rsidR="00D455AA" w:rsidRPr="00BC7200" w:rsidRDefault="00D455AA" w:rsidP="00606A84">
            <w:pPr>
              <w:overflowPunct w:val="0"/>
              <w:autoSpaceDE w:val="0"/>
              <w:autoSpaceDN w:val="0"/>
              <w:adjustRightInd w:val="0"/>
              <w:ind w:firstLine="675"/>
              <w:textAlignment w:val="baseline"/>
              <w:rPr>
                <w:sz w:val="26"/>
                <w:szCs w:val="26"/>
              </w:rPr>
            </w:pPr>
          </w:p>
        </w:tc>
      </w:tr>
      <w:tr w:rsidR="00D455AA" w:rsidRPr="00BC7200" w:rsidTr="00606A84">
        <w:trPr>
          <w:gridAfter w:val="13"/>
          <w:wAfter w:w="4642" w:type="dxa"/>
          <w:trHeight w:val="830"/>
        </w:trPr>
        <w:tc>
          <w:tcPr>
            <w:tcW w:w="5338" w:type="dxa"/>
            <w:gridSpan w:val="14"/>
          </w:tcPr>
          <w:p w:rsidR="00D455AA" w:rsidRPr="00BC7200" w:rsidRDefault="00D455AA" w:rsidP="00606A84">
            <w:pPr>
              <w:overflowPunct w:val="0"/>
              <w:autoSpaceDE w:val="0"/>
              <w:autoSpaceDN w:val="0"/>
              <w:adjustRightInd w:val="0"/>
              <w:jc w:val="center"/>
              <w:textAlignment w:val="baseline"/>
              <w:rPr>
                <w:b/>
                <w:sz w:val="26"/>
                <w:szCs w:val="26"/>
              </w:rPr>
            </w:pPr>
          </w:p>
          <w:p w:rsidR="00D455AA" w:rsidRPr="00BC7200" w:rsidRDefault="00D455AA" w:rsidP="00606A84">
            <w:pPr>
              <w:overflowPunct w:val="0"/>
              <w:autoSpaceDE w:val="0"/>
              <w:autoSpaceDN w:val="0"/>
              <w:adjustRightInd w:val="0"/>
              <w:jc w:val="center"/>
              <w:textAlignment w:val="baseline"/>
              <w:rPr>
                <w:b/>
                <w:sz w:val="26"/>
                <w:szCs w:val="26"/>
              </w:rPr>
            </w:pPr>
            <w:r w:rsidRPr="00BC7200">
              <w:rPr>
                <w:b/>
                <w:sz w:val="26"/>
                <w:szCs w:val="26"/>
              </w:rPr>
              <w:t>Заявление на участие в итоговом собеседовании по русскому языку</w:t>
            </w:r>
          </w:p>
          <w:p w:rsidR="00D455AA" w:rsidRPr="00BC7200" w:rsidRDefault="00D455AA" w:rsidP="00606A84">
            <w:pPr>
              <w:overflowPunct w:val="0"/>
              <w:autoSpaceDE w:val="0"/>
              <w:autoSpaceDN w:val="0"/>
              <w:adjustRightInd w:val="0"/>
              <w:jc w:val="center"/>
              <w:textAlignment w:val="baseline"/>
              <w:rPr>
                <w:b/>
                <w:sz w:val="26"/>
                <w:szCs w:val="26"/>
              </w:rPr>
            </w:pPr>
            <w:r w:rsidRPr="00BC7200">
              <w:rPr>
                <w:b/>
                <w:sz w:val="26"/>
                <w:szCs w:val="26"/>
              </w:rPr>
              <w:t xml:space="preserve">                   </w:t>
            </w:r>
          </w:p>
        </w:tc>
      </w:tr>
      <w:tr w:rsidR="00D455AA" w:rsidRPr="00BC7200" w:rsidTr="00606A84">
        <w:trPr>
          <w:trHeight w:hRule="exact" w:val="355"/>
        </w:trPr>
        <w:tc>
          <w:tcPr>
            <w:tcW w:w="542" w:type="dxa"/>
            <w:tcBorders>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r>
    </w:tbl>
    <w:p w:rsidR="00D455AA" w:rsidRPr="00BC7200" w:rsidRDefault="00D455AA" w:rsidP="00D455AA">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D455AA" w:rsidRPr="00BC7200" w:rsidTr="00606A84">
        <w:trPr>
          <w:trHeight w:hRule="exact" w:val="340"/>
        </w:trPr>
        <w:tc>
          <w:tcPr>
            <w:tcW w:w="265" w:type="pct"/>
            <w:tcBorders>
              <w:top w:val="nil"/>
              <w:left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0"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r>
    </w:tbl>
    <w:p w:rsidR="00D455AA" w:rsidRPr="00BC7200" w:rsidRDefault="00D455AA" w:rsidP="00D455AA">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D455AA" w:rsidRPr="00BC7200" w:rsidTr="00606A84">
        <w:trPr>
          <w:trHeight w:hRule="exact" w:val="340"/>
        </w:trPr>
        <w:tc>
          <w:tcPr>
            <w:tcW w:w="265" w:type="pct"/>
            <w:tcBorders>
              <w:top w:val="nil"/>
              <w:left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0"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r>
    </w:tbl>
    <w:p w:rsidR="00D455AA" w:rsidRPr="00BC7200" w:rsidRDefault="00D455AA" w:rsidP="00D455AA">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D455AA" w:rsidRPr="00BC7200" w:rsidTr="00606A84">
        <w:trPr>
          <w:trHeight w:hRule="exact" w:val="340"/>
        </w:trPr>
        <w:tc>
          <w:tcPr>
            <w:tcW w:w="1834" w:type="pct"/>
            <w:tcBorders>
              <w:top w:val="nil"/>
              <w:left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4"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35"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35"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D455AA" w:rsidRPr="00BC7200" w:rsidRDefault="00D455AA" w:rsidP="00D455AA">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rsidR="00D455AA" w:rsidRPr="00BC7200" w:rsidRDefault="00D455AA" w:rsidP="00D455AA">
      <w:pPr>
        <w:overflowPunct w:val="0"/>
        <w:autoSpaceDE w:val="0"/>
        <w:autoSpaceDN w:val="0"/>
        <w:adjustRightInd w:val="0"/>
        <w:jc w:val="both"/>
        <w:textAlignment w:val="baseline"/>
        <w:rPr>
          <w:b/>
          <w:sz w:val="26"/>
          <w:szCs w:val="26"/>
        </w:rPr>
      </w:pPr>
    </w:p>
    <w:p w:rsidR="00D455AA" w:rsidRPr="00BC7200" w:rsidRDefault="00D455AA" w:rsidP="00D455AA">
      <w:pPr>
        <w:overflowPunct w:val="0"/>
        <w:autoSpaceDE w:val="0"/>
        <w:autoSpaceDN w:val="0"/>
        <w:adjustRightInd w:val="0"/>
        <w:textAlignment w:val="baseline"/>
        <w:rPr>
          <w:b/>
          <w:sz w:val="26"/>
          <w:szCs w:val="26"/>
        </w:rPr>
      </w:pPr>
    </w:p>
    <w:p w:rsidR="00D455AA" w:rsidRPr="00BC7200" w:rsidRDefault="00D455AA" w:rsidP="00D455AA">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455AA" w:rsidRPr="00BC7200" w:rsidTr="00606A84">
        <w:trPr>
          <w:trHeight w:hRule="exact" w:val="340"/>
        </w:trPr>
        <w:tc>
          <w:tcPr>
            <w:tcW w:w="1134" w:type="dxa"/>
            <w:tcBorders>
              <w:top w:val="nil"/>
              <w:left w:val="nil"/>
              <w:bottom w:val="nil"/>
            </w:tcBorders>
          </w:tcPr>
          <w:p w:rsidR="00D455AA" w:rsidRPr="00BC7200" w:rsidRDefault="00D455AA" w:rsidP="00606A84">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1701" w:type="dxa"/>
            <w:tcBorders>
              <w:top w:val="nil"/>
              <w:bottom w:val="nil"/>
            </w:tcBorders>
          </w:tcPr>
          <w:p w:rsidR="00D455AA" w:rsidRPr="00BC7200" w:rsidRDefault="00D455AA" w:rsidP="00606A84">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r>
    </w:tbl>
    <w:p w:rsidR="00D455AA" w:rsidRPr="00BC7200" w:rsidRDefault="00D455AA" w:rsidP="00D455AA">
      <w:pPr>
        <w:overflowPunct w:val="0"/>
        <w:autoSpaceDE w:val="0"/>
        <w:autoSpaceDN w:val="0"/>
        <w:adjustRightInd w:val="0"/>
        <w:contextualSpacing/>
        <w:jc w:val="both"/>
        <w:textAlignment w:val="baseline"/>
        <w:rPr>
          <w:sz w:val="26"/>
          <w:szCs w:val="26"/>
        </w:rPr>
      </w:pPr>
    </w:p>
    <w:p w:rsidR="00D455AA" w:rsidRPr="00BC7200" w:rsidRDefault="00D455AA" w:rsidP="00D455AA">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D455AA" w:rsidRPr="00BC7200" w:rsidRDefault="00D455AA" w:rsidP="00D455AA">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D455AA" w:rsidRPr="00BC7200" w:rsidRDefault="00D455AA" w:rsidP="00D455AA">
      <w:pPr>
        <w:pBdr>
          <w:bottom w:val="single" w:sz="12" w:space="1" w:color="auto"/>
        </w:pBdr>
        <w:overflowPunct w:val="0"/>
        <w:autoSpaceDE w:val="0"/>
        <w:autoSpaceDN w:val="0"/>
        <w:adjustRightInd w:val="0"/>
        <w:spacing w:before="240" w:after="120"/>
        <w:jc w:val="both"/>
        <w:textAlignment w:val="baseline"/>
        <w:rPr>
          <w:sz w:val="26"/>
          <w:szCs w:val="26"/>
        </w:rPr>
      </w:pPr>
      <w:r>
        <w:rPr>
          <w:noProof/>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C577ED" id="Прямоугольник 13"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rsidR="00D455AA" w:rsidRPr="00BC7200" w:rsidRDefault="00D455AA" w:rsidP="00D455AA">
      <w:pPr>
        <w:pBdr>
          <w:bottom w:val="single" w:sz="12" w:space="1" w:color="auto"/>
        </w:pBdr>
        <w:overflowPunct w:val="0"/>
        <w:autoSpaceDE w:val="0"/>
        <w:autoSpaceDN w:val="0"/>
        <w:adjustRightInd w:val="0"/>
        <w:spacing w:before="240" w:after="120"/>
        <w:jc w:val="both"/>
        <w:textAlignment w:val="baseline"/>
        <w:rPr>
          <w:sz w:val="26"/>
          <w:szCs w:val="26"/>
        </w:rPr>
      </w:pPr>
      <w:r>
        <w:rPr>
          <w:noProof/>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C22325" id="Прямоугольник 12"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D455AA" w:rsidRPr="00BC7200" w:rsidRDefault="00D455AA" w:rsidP="00D455AA">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D455AA" w:rsidRPr="00BC7200" w:rsidRDefault="00D455AA" w:rsidP="00D455AA">
      <w:pPr>
        <w:overflowPunct w:val="0"/>
        <w:autoSpaceDE w:val="0"/>
        <w:autoSpaceDN w:val="0"/>
        <w:adjustRightInd w:val="0"/>
        <w:spacing w:before="120" w:after="120"/>
        <w:jc w:val="both"/>
        <w:textAlignment w:val="baseline"/>
        <w:rPr>
          <w:sz w:val="26"/>
          <w:szCs w:val="26"/>
        </w:rPr>
      </w:pPr>
      <w:r>
        <w:rPr>
          <w:noProof/>
        </w:rPr>
        <mc:AlternateContent>
          <mc:Choice Requires="wps">
            <w:drawing>
              <wp:anchor distT="0" distB="0" distL="114300" distR="114300" simplePos="0" relativeHeight="251662336"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3982B4" id="Прямоугольник 10" o:spid="_x0000_s1026" style="position:absolute;margin-left:.6pt;margin-top:3.0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на 30 минут</w:t>
      </w:r>
    </w:p>
    <w:p w:rsidR="00D455AA" w:rsidRPr="00BC7200" w:rsidRDefault="00D455AA" w:rsidP="00D455AA">
      <w:pPr>
        <w:overflowPunct w:val="0"/>
        <w:autoSpaceDE w:val="0"/>
        <w:autoSpaceDN w:val="0"/>
        <w:adjustRightInd w:val="0"/>
        <w:spacing w:before="120" w:after="120"/>
        <w:jc w:val="both"/>
        <w:textAlignment w:val="baseline"/>
        <w:rPr>
          <w:sz w:val="26"/>
          <w:szCs w:val="26"/>
        </w:rPr>
      </w:pPr>
      <w:r>
        <w:rPr>
          <w:noProof/>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5A4A1E"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7EDDD5" id="Прямоугольник 17"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rPr>
        <mc:AlternateContent>
          <mc:Choice Requires="wps">
            <w:drawing>
              <wp:anchor distT="4294967291" distB="4294967291" distL="114300" distR="114300" simplePos="0" relativeHeight="25166540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702F26" id="Прямая соединительная линия 20"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D455AA" w:rsidRPr="00BC7200" w:rsidRDefault="00D455AA" w:rsidP="00D455AA">
      <w:pPr>
        <w:pBdr>
          <w:bottom w:val="single" w:sz="12" w:space="0" w:color="auto"/>
        </w:pBdr>
        <w:overflowPunct w:val="0"/>
        <w:autoSpaceDE w:val="0"/>
        <w:autoSpaceDN w:val="0"/>
        <w:adjustRightInd w:val="0"/>
        <w:spacing w:before="120" w:after="120"/>
        <w:jc w:val="both"/>
        <w:textAlignment w:val="baseline"/>
        <w:rPr>
          <w:sz w:val="26"/>
          <w:szCs w:val="26"/>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F0D054" id="Прямая соединительная линия 18"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D455AA" w:rsidRPr="00BC7200" w:rsidRDefault="00D455AA" w:rsidP="00D455AA">
      <w:pPr>
        <w:pBdr>
          <w:bottom w:val="single" w:sz="12" w:space="0" w:color="auto"/>
        </w:pBdr>
        <w:overflowPunct w:val="0"/>
        <w:autoSpaceDE w:val="0"/>
        <w:autoSpaceDN w:val="0"/>
        <w:adjustRightInd w:val="0"/>
        <w:spacing w:before="120" w:after="120"/>
        <w:jc w:val="both"/>
        <w:textAlignment w:val="baseline"/>
        <w:rPr>
          <w:sz w:val="26"/>
          <w:szCs w:val="26"/>
        </w:rPr>
      </w:pPr>
    </w:p>
    <w:p w:rsidR="00D455AA" w:rsidRPr="00BC7200" w:rsidRDefault="00D455AA" w:rsidP="00D455AA">
      <w:pPr>
        <w:overflowPunct w:val="0"/>
        <w:autoSpaceDE w:val="0"/>
        <w:autoSpaceDN w:val="0"/>
        <w:adjustRightInd w:val="0"/>
        <w:spacing w:before="120" w:after="120"/>
        <w:jc w:val="center"/>
        <w:textAlignment w:val="baseline"/>
        <w:rPr>
          <w:i/>
          <w:sz w:val="26"/>
          <w:szCs w:val="26"/>
        </w:rPr>
      </w:pPr>
      <w:r w:rsidRPr="00BC7200">
        <w:rPr>
          <w:i/>
          <w:sz w:val="26"/>
          <w:szCs w:val="26"/>
        </w:rPr>
        <w:t>(иные дополнительные условия/материально-техническое оснащение,</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D455AA" w:rsidRPr="00BC7200" w:rsidRDefault="00D455AA" w:rsidP="00D455AA">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45583D" w:rsidRDefault="00D455AA" w:rsidP="00D455AA">
      <w:pPr>
        <w:overflowPunct w:val="0"/>
        <w:autoSpaceDE w:val="0"/>
        <w:autoSpaceDN w:val="0"/>
        <w:adjustRightInd w:val="0"/>
        <w:textAlignment w:val="baseline"/>
        <w:rPr>
          <w:sz w:val="26"/>
          <w:szCs w:val="26"/>
        </w:rPr>
      </w:pPr>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  </w:t>
      </w:r>
    </w:p>
    <w:p w:rsidR="00D455AA" w:rsidRPr="00BC7200" w:rsidRDefault="00D455AA" w:rsidP="00D455AA">
      <w:pPr>
        <w:overflowPunct w:val="0"/>
        <w:autoSpaceDE w:val="0"/>
        <w:autoSpaceDN w:val="0"/>
        <w:adjustRightInd w:val="0"/>
        <w:textAlignment w:val="baseline"/>
        <w:rPr>
          <w:sz w:val="26"/>
          <w:szCs w:val="26"/>
        </w:rPr>
      </w:pPr>
      <w:r w:rsidRPr="00BC7200">
        <w:rPr>
          <w:sz w:val="26"/>
          <w:szCs w:val="26"/>
        </w:rPr>
        <w:t xml:space="preserve">      </w:t>
      </w:r>
    </w:p>
    <w:p w:rsidR="008A0F54" w:rsidRDefault="00D455AA" w:rsidP="00D455AA">
      <w:pPr>
        <w:overflowPunct w:val="0"/>
        <w:autoSpaceDE w:val="0"/>
        <w:autoSpaceDN w:val="0"/>
        <w:adjustRightInd w:val="0"/>
        <w:jc w:val="both"/>
        <w:textAlignment w:val="baseline"/>
        <w:rPr>
          <w:sz w:val="26"/>
          <w:szCs w:val="26"/>
        </w:rPr>
      </w:pPr>
      <w:r w:rsidRPr="00BC7200">
        <w:rPr>
          <w:sz w:val="26"/>
          <w:szCs w:val="26"/>
        </w:rPr>
        <w:t xml:space="preserve">Подпись </w:t>
      </w:r>
      <w:r w:rsidR="0045583D">
        <w:rPr>
          <w:sz w:val="26"/>
          <w:szCs w:val="26"/>
        </w:rPr>
        <w:t>участника итогового собеседования</w:t>
      </w:r>
    </w:p>
    <w:p w:rsidR="00D455AA" w:rsidRPr="00BC7200" w:rsidRDefault="00D455AA" w:rsidP="00D455AA">
      <w:pPr>
        <w:overflowPunct w:val="0"/>
        <w:autoSpaceDE w:val="0"/>
        <w:autoSpaceDN w:val="0"/>
        <w:adjustRightInd w:val="0"/>
        <w:jc w:val="both"/>
        <w:textAlignment w:val="baseline"/>
        <w:rPr>
          <w:sz w:val="26"/>
          <w:szCs w:val="26"/>
        </w:rPr>
      </w:pPr>
      <w:r w:rsidRPr="00BC7200">
        <w:rPr>
          <w:sz w:val="26"/>
          <w:szCs w:val="26"/>
        </w:rPr>
        <w:t xml:space="preserve">   ______________/______________________(Ф.И.О.)</w:t>
      </w:r>
    </w:p>
    <w:p w:rsidR="00D455AA" w:rsidRPr="00BC7200" w:rsidRDefault="00D455AA" w:rsidP="00D455AA">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D455AA" w:rsidRPr="00BC7200" w:rsidTr="00606A84">
        <w:trPr>
          <w:trHeight w:hRule="exact" w:val="340"/>
        </w:trPr>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r>
    </w:tbl>
    <w:p w:rsidR="00D455AA" w:rsidRDefault="00D455AA" w:rsidP="00D455AA">
      <w:pPr>
        <w:overflowPunct w:val="0"/>
        <w:autoSpaceDE w:val="0"/>
        <w:autoSpaceDN w:val="0"/>
        <w:adjustRightInd w:val="0"/>
        <w:jc w:val="both"/>
        <w:textAlignment w:val="baseline"/>
        <w:rPr>
          <w:sz w:val="26"/>
          <w:szCs w:val="26"/>
        </w:rPr>
      </w:pPr>
      <w:r w:rsidRPr="00BC7200">
        <w:rPr>
          <w:sz w:val="26"/>
          <w:szCs w:val="26"/>
        </w:rPr>
        <w:t>Контактный телефон</w:t>
      </w:r>
    </w:p>
    <w:p w:rsidR="008A0F54" w:rsidRDefault="008A0F54" w:rsidP="00D455AA">
      <w:pPr>
        <w:overflowPunct w:val="0"/>
        <w:autoSpaceDE w:val="0"/>
        <w:autoSpaceDN w:val="0"/>
        <w:adjustRightInd w:val="0"/>
        <w:jc w:val="both"/>
        <w:textAlignment w:val="baseline"/>
        <w:rPr>
          <w:sz w:val="26"/>
          <w:szCs w:val="26"/>
        </w:rPr>
      </w:pPr>
    </w:p>
    <w:p w:rsidR="008A0F54" w:rsidRDefault="008A0F54" w:rsidP="00D455AA">
      <w:pPr>
        <w:overflowPunct w:val="0"/>
        <w:autoSpaceDE w:val="0"/>
        <w:autoSpaceDN w:val="0"/>
        <w:adjustRightInd w:val="0"/>
        <w:jc w:val="both"/>
        <w:textAlignment w:val="baseline"/>
        <w:rPr>
          <w:sz w:val="26"/>
          <w:szCs w:val="26"/>
        </w:rPr>
      </w:pPr>
    </w:p>
    <w:p w:rsidR="008A0F54" w:rsidRDefault="008A0F54" w:rsidP="00D455AA">
      <w:pPr>
        <w:overflowPunct w:val="0"/>
        <w:autoSpaceDE w:val="0"/>
        <w:autoSpaceDN w:val="0"/>
        <w:adjustRightInd w:val="0"/>
        <w:jc w:val="both"/>
        <w:textAlignment w:val="baseline"/>
        <w:rPr>
          <w:sz w:val="26"/>
          <w:szCs w:val="26"/>
        </w:rPr>
      </w:pPr>
    </w:p>
    <w:p w:rsidR="008A0F54" w:rsidRDefault="008A0F54" w:rsidP="008A0F54">
      <w:pPr>
        <w:overflowPunct w:val="0"/>
        <w:autoSpaceDE w:val="0"/>
        <w:autoSpaceDN w:val="0"/>
        <w:adjustRightInd w:val="0"/>
        <w:jc w:val="both"/>
        <w:textAlignment w:val="baseline"/>
        <w:rPr>
          <w:sz w:val="26"/>
          <w:szCs w:val="26"/>
        </w:rPr>
      </w:pPr>
      <w:r w:rsidRPr="00BC7200">
        <w:rPr>
          <w:sz w:val="26"/>
          <w:szCs w:val="26"/>
        </w:rPr>
        <w:t xml:space="preserve">Подпись </w:t>
      </w:r>
      <w:r>
        <w:rPr>
          <w:sz w:val="26"/>
          <w:szCs w:val="26"/>
        </w:rPr>
        <w:t>родителя (законного представителя) участника итогового собеседования</w:t>
      </w:r>
    </w:p>
    <w:p w:rsidR="008A0F54" w:rsidRPr="00BC7200" w:rsidRDefault="008A0F54" w:rsidP="008A0F54">
      <w:pPr>
        <w:overflowPunct w:val="0"/>
        <w:autoSpaceDE w:val="0"/>
        <w:autoSpaceDN w:val="0"/>
        <w:adjustRightInd w:val="0"/>
        <w:jc w:val="both"/>
        <w:textAlignment w:val="baseline"/>
        <w:rPr>
          <w:sz w:val="26"/>
          <w:szCs w:val="26"/>
        </w:rPr>
      </w:pPr>
      <w:r w:rsidRPr="00BC7200">
        <w:rPr>
          <w:sz w:val="26"/>
          <w:szCs w:val="26"/>
        </w:rPr>
        <w:t xml:space="preserve">   ______________/______________________(Ф.И.О.)</w:t>
      </w:r>
    </w:p>
    <w:p w:rsidR="008A0F54" w:rsidRPr="00BC7200" w:rsidRDefault="008A0F54" w:rsidP="008A0F54">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8A0F54" w:rsidRPr="00BC7200" w:rsidTr="00426D82">
        <w:trPr>
          <w:trHeight w:hRule="exact" w:val="340"/>
        </w:trPr>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r>
    </w:tbl>
    <w:p w:rsidR="008A0F54" w:rsidRDefault="008A0F54" w:rsidP="008A0F54">
      <w:pPr>
        <w:overflowPunct w:val="0"/>
        <w:autoSpaceDE w:val="0"/>
        <w:autoSpaceDN w:val="0"/>
        <w:adjustRightInd w:val="0"/>
        <w:jc w:val="both"/>
        <w:textAlignment w:val="baseline"/>
        <w:rPr>
          <w:sz w:val="26"/>
          <w:szCs w:val="26"/>
        </w:rPr>
      </w:pPr>
      <w:r w:rsidRPr="00BC7200">
        <w:rPr>
          <w:sz w:val="26"/>
          <w:szCs w:val="26"/>
        </w:rPr>
        <w:t>Контактный телефон</w:t>
      </w:r>
    </w:p>
    <w:p w:rsidR="008A0F54" w:rsidRDefault="008A0F54" w:rsidP="008A0F54">
      <w:pPr>
        <w:overflowPunct w:val="0"/>
        <w:autoSpaceDE w:val="0"/>
        <w:autoSpaceDN w:val="0"/>
        <w:adjustRightInd w:val="0"/>
        <w:jc w:val="both"/>
        <w:textAlignment w:val="baseline"/>
        <w:rPr>
          <w:sz w:val="26"/>
          <w:szCs w:val="26"/>
        </w:rPr>
      </w:pPr>
    </w:p>
    <w:p w:rsidR="008A0F54" w:rsidRDefault="008A0F54" w:rsidP="008A0F54">
      <w:pPr>
        <w:overflowPunct w:val="0"/>
        <w:autoSpaceDE w:val="0"/>
        <w:autoSpaceDN w:val="0"/>
        <w:adjustRightInd w:val="0"/>
        <w:jc w:val="both"/>
        <w:textAlignment w:val="baseline"/>
        <w:rPr>
          <w:sz w:val="26"/>
          <w:szCs w:val="26"/>
        </w:rPr>
      </w:pPr>
    </w:p>
    <w:p w:rsidR="008A0F54" w:rsidRDefault="008A0F54" w:rsidP="00D455AA">
      <w:pPr>
        <w:overflowPunct w:val="0"/>
        <w:autoSpaceDE w:val="0"/>
        <w:autoSpaceDN w:val="0"/>
        <w:adjustRightInd w:val="0"/>
        <w:jc w:val="both"/>
        <w:textAlignment w:val="baseline"/>
        <w:rPr>
          <w:sz w:val="26"/>
          <w:szCs w:val="26"/>
        </w:rPr>
      </w:pPr>
    </w:p>
    <w:p w:rsidR="008A0F54" w:rsidRDefault="008A0F54" w:rsidP="00D455AA">
      <w:pPr>
        <w:overflowPunct w:val="0"/>
        <w:autoSpaceDE w:val="0"/>
        <w:autoSpaceDN w:val="0"/>
        <w:adjustRightInd w:val="0"/>
        <w:jc w:val="both"/>
        <w:textAlignment w:val="baseline"/>
        <w:rPr>
          <w:sz w:val="26"/>
          <w:szCs w:val="26"/>
        </w:rPr>
      </w:pPr>
    </w:p>
    <w:p w:rsidR="008A0F54" w:rsidRPr="00BC7200" w:rsidRDefault="008A0F54" w:rsidP="00D455AA">
      <w:pPr>
        <w:overflowPunct w:val="0"/>
        <w:autoSpaceDE w:val="0"/>
        <w:autoSpaceDN w:val="0"/>
        <w:adjustRightInd w:val="0"/>
        <w:jc w:val="both"/>
        <w:textAlignment w:val="baseline"/>
        <w:rPr>
          <w:sz w:val="26"/>
          <w:szCs w:val="26"/>
        </w:rPr>
      </w:pPr>
    </w:p>
    <w:p w:rsidR="00D455AA" w:rsidRPr="00BC7200" w:rsidRDefault="00D455AA" w:rsidP="00D455AA">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D455AA" w:rsidRPr="00BC7200" w:rsidTr="00606A84">
        <w:trPr>
          <w:trHeight w:hRule="exact" w:val="340"/>
        </w:trPr>
        <w:tc>
          <w:tcPr>
            <w:tcW w:w="386"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D455AA" w:rsidRPr="00BC7200" w:rsidRDefault="00D455AA" w:rsidP="00606A84">
            <w:pPr>
              <w:overflowPunct w:val="0"/>
              <w:autoSpaceDE w:val="0"/>
              <w:autoSpaceDN w:val="0"/>
              <w:adjustRightInd w:val="0"/>
              <w:textAlignment w:val="baseline"/>
              <w:rPr>
                <w:sz w:val="26"/>
                <w:szCs w:val="26"/>
              </w:rPr>
            </w:pPr>
          </w:p>
          <w:p w:rsidR="00D455AA" w:rsidRPr="00BC7200" w:rsidRDefault="00D455AA" w:rsidP="00606A84">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r>
    </w:tbl>
    <w:p w:rsidR="00D455AA" w:rsidRDefault="00D455AA" w:rsidP="00D455AA">
      <w:pPr>
        <w:overflowPunct w:val="0"/>
        <w:autoSpaceDE w:val="0"/>
        <w:autoSpaceDN w:val="0"/>
        <w:adjustRightInd w:val="0"/>
        <w:textAlignment w:val="baseline"/>
        <w:rPr>
          <w:sz w:val="26"/>
          <w:szCs w:val="26"/>
        </w:rPr>
      </w:pPr>
      <w:r w:rsidRPr="00BC7200">
        <w:rPr>
          <w:sz w:val="26"/>
          <w:szCs w:val="26"/>
        </w:rPr>
        <w:t>Регистрационный номер</w:t>
      </w:r>
    </w:p>
    <w:p w:rsidR="0045583D" w:rsidRDefault="0045583D" w:rsidP="00D455AA">
      <w:pPr>
        <w:overflowPunct w:val="0"/>
        <w:autoSpaceDE w:val="0"/>
        <w:autoSpaceDN w:val="0"/>
        <w:adjustRightInd w:val="0"/>
        <w:textAlignment w:val="baseline"/>
        <w:rPr>
          <w:sz w:val="26"/>
          <w:szCs w:val="26"/>
        </w:rPr>
      </w:pPr>
    </w:p>
    <w:p w:rsidR="0045583D" w:rsidRPr="00BC7200" w:rsidRDefault="0045583D" w:rsidP="00D455AA">
      <w:pPr>
        <w:overflowPunct w:val="0"/>
        <w:autoSpaceDE w:val="0"/>
        <w:autoSpaceDN w:val="0"/>
        <w:adjustRightInd w:val="0"/>
        <w:textAlignment w:val="baseline"/>
        <w:rPr>
          <w:sz w:val="26"/>
          <w:szCs w:val="26"/>
        </w:rPr>
      </w:pPr>
    </w:p>
    <w:p w:rsidR="00D455AA" w:rsidRPr="00BC7200" w:rsidRDefault="00D455AA" w:rsidP="00D455AA">
      <w:pPr>
        <w:rPr>
          <w:sz w:val="26"/>
          <w:szCs w:val="26"/>
        </w:rPr>
      </w:pPr>
    </w:p>
    <w:p w:rsidR="00D455AA" w:rsidRDefault="00D455AA" w:rsidP="00D455AA">
      <w:pPr>
        <w:spacing w:after="200" w:line="276" w:lineRule="auto"/>
        <w:rPr>
          <w:b/>
          <w:sz w:val="26"/>
          <w:szCs w:val="26"/>
        </w:rPr>
      </w:pPr>
      <w:r>
        <w:rPr>
          <w:b/>
          <w:sz w:val="26"/>
          <w:szCs w:val="26"/>
        </w:rPr>
        <w:br w:type="page"/>
      </w:r>
    </w:p>
    <w:p w:rsidR="00D455AA" w:rsidRPr="00EA112F" w:rsidRDefault="00D455AA" w:rsidP="00D455AA">
      <w:pPr>
        <w:keepNext/>
        <w:overflowPunct w:val="0"/>
        <w:autoSpaceDE w:val="0"/>
        <w:autoSpaceDN w:val="0"/>
        <w:adjustRightInd w:val="0"/>
        <w:spacing w:before="240" w:after="60"/>
        <w:ind w:firstLine="567"/>
        <w:jc w:val="center"/>
        <w:textAlignment w:val="baseline"/>
        <w:outlineLvl w:val="0"/>
        <w:rPr>
          <w:b/>
          <w:bCs/>
          <w:kern w:val="32"/>
          <w:sz w:val="26"/>
          <w:szCs w:val="26"/>
        </w:rPr>
      </w:pPr>
      <w:r w:rsidRPr="00EA112F">
        <w:rPr>
          <w:rFonts w:eastAsia="Calibri"/>
          <w:b/>
          <w:bCs/>
          <w:sz w:val="26"/>
          <w:szCs w:val="26"/>
        </w:rPr>
        <w:t>Образец согласия  на обработку персональных данных</w:t>
      </w:r>
      <w:r w:rsidRPr="00EA112F">
        <w:rPr>
          <w:b/>
          <w:bCs/>
          <w:kern w:val="32"/>
          <w:sz w:val="26"/>
          <w:szCs w:val="26"/>
          <w:vertAlign w:val="superscript"/>
        </w:rPr>
        <w:footnoteReference w:id="4"/>
      </w:r>
    </w:p>
    <w:p w:rsidR="00D455AA" w:rsidRPr="00EA112F" w:rsidRDefault="00D455AA" w:rsidP="00D455AA">
      <w:pPr>
        <w:overflowPunct w:val="0"/>
        <w:autoSpaceDE w:val="0"/>
        <w:autoSpaceDN w:val="0"/>
        <w:adjustRightInd w:val="0"/>
        <w:contextualSpacing/>
        <w:jc w:val="center"/>
        <w:textAlignment w:val="baseline"/>
        <w:rPr>
          <w:sz w:val="25"/>
          <w:szCs w:val="25"/>
        </w:rPr>
      </w:pPr>
      <w:r w:rsidRPr="00EA112F">
        <w:rPr>
          <w:sz w:val="25"/>
          <w:szCs w:val="25"/>
        </w:rPr>
        <w:t>СОГЛАСИЕ НА ОБРАБОТКУ ПЕРСОНАЛЬНЫХ ДАННЫХ</w:t>
      </w:r>
    </w:p>
    <w:p w:rsidR="00D455AA" w:rsidRPr="00EA112F" w:rsidRDefault="00D455AA" w:rsidP="00D455AA">
      <w:pPr>
        <w:overflowPunct w:val="0"/>
        <w:autoSpaceDE w:val="0"/>
        <w:autoSpaceDN w:val="0"/>
        <w:adjustRightInd w:val="0"/>
        <w:ind w:firstLine="567"/>
        <w:contextualSpacing/>
        <w:jc w:val="both"/>
        <w:textAlignment w:val="baseline"/>
        <w:rPr>
          <w:sz w:val="26"/>
          <w:szCs w:val="26"/>
        </w:rPr>
      </w:pPr>
    </w:p>
    <w:p w:rsidR="00D455AA" w:rsidRPr="00EA112F" w:rsidRDefault="00D455AA" w:rsidP="00D455AA">
      <w:pPr>
        <w:overflowPunct w:val="0"/>
        <w:autoSpaceDE w:val="0"/>
        <w:autoSpaceDN w:val="0"/>
        <w:adjustRightInd w:val="0"/>
        <w:ind w:firstLine="708"/>
        <w:contextualSpacing/>
        <w:jc w:val="both"/>
        <w:textAlignment w:val="baseline"/>
        <w:rPr>
          <w:color w:val="000000"/>
          <w:sz w:val="26"/>
          <w:szCs w:val="26"/>
        </w:rPr>
      </w:pPr>
      <w:r w:rsidRPr="00EA112F">
        <w:rPr>
          <w:color w:val="000000"/>
          <w:sz w:val="26"/>
          <w:szCs w:val="26"/>
        </w:rPr>
        <w:t>Я,_______________________________________________________________,</w:t>
      </w:r>
    </w:p>
    <w:p w:rsidR="00D455AA" w:rsidRPr="00EA112F" w:rsidRDefault="00D455AA" w:rsidP="00D455AA">
      <w:pPr>
        <w:overflowPunct w:val="0"/>
        <w:autoSpaceDE w:val="0"/>
        <w:autoSpaceDN w:val="0"/>
        <w:adjustRightInd w:val="0"/>
        <w:contextualSpacing/>
        <w:jc w:val="center"/>
        <w:textAlignment w:val="baseline"/>
        <w:rPr>
          <w:i/>
          <w:color w:val="000000"/>
          <w:sz w:val="26"/>
          <w:szCs w:val="26"/>
          <w:vertAlign w:val="superscript"/>
        </w:rPr>
      </w:pPr>
      <w:r w:rsidRPr="00EA112F">
        <w:rPr>
          <w:color w:val="000000"/>
          <w:sz w:val="26"/>
          <w:szCs w:val="26"/>
          <w:vertAlign w:val="superscript"/>
        </w:rPr>
        <w:t>(</w:t>
      </w:r>
      <w:r w:rsidRPr="00EA112F">
        <w:rPr>
          <w:i/>
          <w:color w:val="000000"/>
          <w:sz w:val="26"/>
          <w:szCs w:val="26"/>
          <w:vertAlign w:val="superscript"/>
        </w:rPr>
        <w:t>ФИО родителя (законного представителя)</w:t>
      </w:r>
    </w:p>
    <w:p w:rsidR="00D455AA" w:rsidRPr="00EA112F" w:rsidRDefault="00D455AA" w:rsidP="00D455AA">
      <w:pPr>
        <w:overflowPunct w:val="0"/>
        <w:autoSpaceDE w:val="0"/>
        <w:autoSpaceDN w:val="0"/>
        <w:adjustRightInd w:val="0"/>
        <w:contextualSpacing/>
        <w:jc w:val="both"/>
        <w:textAlignment w:val="baseline"/>
        <w:rPr>
          <w:color w:val="000000"/>
          <w:sz w:val="26"/>
          <w:szCs w:val="26"/>
        </w:rPr>
      </w:pPr>
      <w:r w:rsidRPr="00EA112F">
        <w:rPr>
          <w:color w:val="000000"/>
          <w:sz w:val="26"/>
          <w:szCs w:val="26"/>
        </w:rPr>
        <w:t>паспорт___________ выдан _______________</w:t>
      </w:r>
      <w:r>
        <w:rPr>
          <w:color w:val="000000"/>
          <w:sz w:val="26"/>
          <w:szCs w:val="26"/>
        </w:rPr>
        <w:t>_______________________________</w:t>
      </w:r>
      <w:r w:rsidRPr="00EA112F">
        <w:rPr>
          <w:color w:val="000000"/>
          <w:sz w:val="26"/>
          <w:szCs w:val="26"/>
        </w:rPr>
        <w:t>,</w:t>
      </w:r>
    </w:p>
    <w:p w:rsidR="00D455AA" w:rsidRPr="00EA112F" w:rsidRDefault="00D455AA" w:rsidP="00D455AA">
      <w:pPr>
        <w:overflowPunct w:val="0"/>
        <w:autoSpaceDE w:val="0"/>
        <w:autoSpaceDN w:val="0"/>
        <w:adjustRightInd w:val="0"/>
        <w:contextualSpacing/>
        <w:textAlignment w:val="baseline"/>
        <w:rPr>
          <w:i/>
          <w:color w:val="000000"/>
          <w:sz w:val="26"/>
          <w:szCs w:val="26"/>
          <w:vertAlign w:val="superscript"/>
        </w:rPr>
      </w:pPr>
      <w:r w:rsidRPr="00EA112F">
        <w:rPr>
          <w:i/>
          <w:color w:val="000000"/>
          <w:sz w:val="26"/>
          <w:szCs w:val="26"/>
          <w:vertAlign w:val="superscript"/>
        </w:rPr>
        <w:t xml:space="preserve">                      (серия, номер)                                                                        (когда и кем выдан)</w:t>
      </w:r>
    </w:p>
    <w:p w:rsidR="00D455AA" w:rsidRPr="00EA112F" w:rsidRDefault="00D455AA" w:rsidP="00D455AA">
      <w:pPr>
        <w:overflowPunct w:val="0"/>
        <w:autoSpaceDE w:val="0"/>
        <w:autoSpaceDN w:val="0"/>
        <w:adjustRightInd w:val="0"/>
        <w:contextualSpacing/>
        <w:jc w:val="both"/>
        <w:textAlignment w:val="baseline"/>
        <w:rPr>
          <w:color w:val="000000"/>
          <w:sz w:val="26"/>
          <w:szCs w:val="26"/>
        </w:rPr>
      </w:pPr>
      <w:r w:rsidRPr="00EA112F">
        <w:rPr>
          <w:color w:val="000000"/>
          <w:sz w:val="26"/>
          <w:szCs w:val="26"/>
        </w:rPr>
        <w:t>адрес регистрации:___________________________________________</w:t>
      </w:r>
      <w:r>
        <w:rPr>
          <w:color w:val="000000"/>
          <w:sz w:val="26"/>
          <w:szCs w:val="26"/>
        </w:rPr>
        <w:t>___________</w:t>
      </w:r>
      <w:r w:rsidRPr="00EA112F">
        <w:rPr>
          <w:color w:val="000000"/>
          <w:sz w:val="26"/>
          <w:szCs w:val="26"/>
        </w:rPr>
        <w:t>,</w:t>
      </w:r>
    </w:p>
    <w:p w:rsidR="00D455AA" w:rsidRPr="00EA112F" w:rsidRDefault="00D455AA" w:rsidP="00D455AA">
      <w:pPr>
        <w:shd w:val="clear" w:color="auto" w:fill="FFFFFF"/>
        <w:overflowPunct w:val="0"/>
        <w:autoSpaceDE w:val="0"/>
        <w:autoSpaceDN w:val="0"/>
        <w:adjustRightInd w:val="0"/>
        <w:contextualSpacing/>
        <w:jc w:val="both"/>
        <w:textAlignment w:val="baseline"/>
        <w:rPr>
          <w:color w:val="000000"/>
          <w:sz w:val="26"/>
          <w:szCs w:val="26"/>
        </w:rPr>
      </w:pPr>
      <w:r w:rsidRPr="00EA112F">
        <w:rPr>
          <w:sz w:val="26"/>
          <w:szCs w:val="26"/>
        </w:rPr>
        <w:t xml:space="preserve">даю свое согласие на обработку в  </w:t>
      </w:r>
      <w:r w:rsidRPr="00EA112F">
        <w:rPr>
          <w:b/>
          <w:bCs/>
          <w:color w:val="000000"/>
          <w:sz w:val="26"/>
          <w:szCs w:val="26"/>
        </w:rPr>
        <w:t>_________________________________________</w:t>
      </w:r>
    </w:p>
    <w:p w:rsidR="00D455AA" w:rsidRPr="00EA112F" w:rsidRDefault="00D455AA" w:rsidP="00D455AA">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EA112F">
        <w:rPr>
          <w:i/>
          <w:sz w:val="26"/>
          <w:szCs w:val="26"/>
          <w:vertAlign w:val="superscript"/>
        </w:rPr>
        <w:tab/>
        <w:t>(наименование организации</w:t>
      </w:r>
      <w:r w:rsidRPr="00EA112F">
        <w:rPr>
          <w:i/>
          <w:color w:val="000000"/>
          <w:sz w:val="26"/>
          <w:szCs w:val="26"/>
          <w:vertAlign w:val="superscript"/>
        </w:rPr>
        <w:t>)</w:t>
      </w:r>
    </w:p>
    <w:p w:rsidR="00D455AA" w:rsidRPr="00EA112F" w:rsidRDefault="00D455AA" w:rsidP="00D455AA">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Pr>
          <w:sz w:val="26"/>
          <w:szCs w:val="26"/>
        </w:rPr>
        <w:t xml:space="preserve">персональных </w:t>
      </w:r>
      <w:r w:rsidRPr="00EA112F">
        <w:rPr>
          <w:sz w:val="26"/>
          <w:szCs w:val="26"/>
        </w:rPr>
        <w:t>данных _____________________</w:t>
      </w:r>
      <w:r>
        <w:rPr>
          <w:sz w:val="26"/>
          <w:szCs w:val="26"/>
        </w:rPr>
        <w:t>____________________</w:t>
      </w:r>
      <w:r w:rsidRPr="00EA112F">
        <w:rPr>
          <w:sz w:val="26"/>
          <w:szCs w:val="26"/>
        </w:rPr>
        <w:t xml:space="preserve"> (</w:t>
      </w:r>
      <w:r w:rsidRPr="00EA112F">
        <w:rPr>
          <w:i/>
          <w:sz w:val="26"/>
          <w:szCs w:val="26"/>
        </w:rPr>
        <w:t>указать,</w:t>
      </w:r>
      <w:r w:rsidRPr="00EA112F">
        <w:rPr>
          <w:i/>
          <w:sz w:val="26"/>
          <w:szCs w:val="24"/>
        </w:rPr>
        <w:t xml:space="preserve"> кого</w:t>
      </w:r>
      <w:r w:rsidRPr="00EA112F">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EA112F">
        <w:rPr>
          <w:color w:val="000000"/>
          <w:sz w:val="26"/>
          <w:szCs w:val="26"/>
        </w:rPr>
        <w:t xml:space="preserve">информация о выбранных экзаменах; </w:t>
      </w:r>
      <w:r w:rsidRPr="00EA112F">
        <w:rPr>
          <w:sz w:val="26"/>
          <w:szCs w:val="26"/>
        </w:rPr>
        <w:t>информация о результатах экзаменов.</w:t>
      </w:r>
    </w:p>
    <w:p w:rsidR="00D455AA" w:rsidRPr="00EA112F" w:rsidRDefault="00D455AA" w:rsidP="00D455AA">
      <w:pPr>
        <w:overflowPunct w:val="0"/>
        <w:autoSpaceDE w:val="0"/>
        <w:autoSpaceDN w:val="0"/>
        <w:adjustRightInd w:val="0"/>
        <w:ind w:firstLine="567"/>
        <w:contextualSpacing/>
        <w:jc w:val="both"/>
        <w:textAlignment w:val="baseline"/>
        <w:rPr>
          <w:sz w:val="26"/>
          <w:szCs w:val="26"/>
        </w:rPr>
      </w:pPr>
      <w:r w:rsidRPr="00EA112F">
        <w:rPr>
          <w:sz w:val="26"/>
          <w:szCs w:val="26"/>
        </w:rPr>
        <w:t>Я даю согласие на использование персональных данных исключительно</w:t>
      </w:r>
      <w:r w:rsidRPr="00EA112F">
        <w:rPr>
          <w:b/>
          <w:sz w:val="26"/>
          <w:szCs w:val="26"/>
        </w:rPr>
        <w:t xml:space="preserve"> </w:t>
      </w:r>
      <w:r w:rsidRPr="00EA112F">
        <w:rPr>
          <w:sz w:val="26"/>
          <w:szCs w:val="26"/>
        </w:rPr>
        <w:t>в</w:t>
      </w:r>
      <w:r w:rsidRPr="00EA112F">
        <w:rPr>
          <w:b/>
          <w:sz w:val="26"/>
          <w:szCs w:val="26"/>
        </w:rPr>
        <w:t> </w:t>
      </w:r>
      <w:r w:rsidRPr="00EA112F">
        <w:rPr>
          <w:sz w:val="26"/>
          <w:szCs w:val="26"/>
        </w:rPr>
        <w:t xml:space="preserve">целях </w:t>
      </w:r>
      <w:r w:rsidRPr="00EA112F">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 xml:space="preserve">Я проинформирован, что </w:t>
      </w:r>
      <w:r w:rsidRPr="00EA112F">
        <w:rPr>
          <w:b/>
          <w:bCs/>
          <w:color w:val="000000"/>
          <w:sz w:val="26"/>
          <w:szCs w:val="26"/>
        </w:rPr>
        <w:t>___________________________________________</w:t>
      </w:r>
      <w:r w:rsidRPr="00EA112F">
        <w:rPr>
          <w:color w:val="000000"/>
          <w:sz w:val="26"/>
          <w:szCs w:val="26"/>
        </w:rPr>
        <w:t xml:space="preserve"> </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EA112F">
        <w:rPr>
          <w:i/>
          <w:sz w:val="26"/>
          <w:szCs w:val="26"/>
          <w:vertAlign w:val="superscript"/>
        </w:rPr>
        <w:t xml:space="preserve">                                                                                                         (наименование организации</w:t>
      </w:r>
      <w:r w:rsidRPr="00EA112F">
        <w:rPr>
          <w:i/>
          <w:color w:val="000000"/>
          <w:sz w:val="26"/>
          <w:szCs w:val="26"/>
          <w:vertAlign w:val="superscript"/>
        </w:rPr>
        <w:t>)</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гарантирует</w:t>
      </w:r>
      <w:r w:rsidRPr="00EA112F">
        <w:rPr>
          <w:i/>
          <w:sz w:val="26"/>
          <w:szCs w:val="26"/>
          <w:vertAlign w:val="superscript"/>
        </w:rPr>
        <w:t xml:space="preserve"> </w:t>
      </w:r>
      <w:r w:rsidRPr="00EA112F">
        <w:rPr>
          <w:color w:val="000000"/>
          <w:sz w:val="26"/>
          <w:szCs w:val="26"/>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 xml:space="preserve">Данное согласие может быть отозвано в любой момент по моему  письменному заявлению.  </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 xml:space="preserve">Я подтверждаю, что, давая такое согласие, я действую по собственной воле </w:t>
      </w:r>
      <w:r w:rsidRPr="00EA112F">
        <w:rPr>
          <w:color w:val="000000"/>
          <w:sz w:val="26"/>
          <w:szCs w:val="26"/>
        </w:rPr>
        <w:br/>
        <w:t>и в своих интересах.</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 "____" ___________ 20__ г.                       _____________ /__________________/</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4"/>
          <w:szCs w:val="24"/>
        </w:rPr>
      </w:pPr>
      <w:r w:rsidRPr="00EA112F">
        <w:rPr>
          <w:color w:val="000000"/>
          <w:sz w:val="26"/>
          <w:szCs w:val="26"/>
        </w:rPr>
        <w:t xml:space="preserve">                                                                            </w:t>
      </w:r>
      <w:r w:rsidRPr="00EA112F">
        <w:rPr>
          <w:bCs/>
          <w:i/>
          <w:color w:val="000000"/>
          <w:sz w:val="24"/>
          <w:szCs w:val="24"/>
        </w:rPr>
        <w:t>Подпись     Расшифровка подписи</w:t>
      </w:r>
    </w:p>
    <w:p w:rsidR="00D455AA" w:rsidRDefault="00D455AA" w:rsidP="00D455AA">
      <w:pPr>
        <w:spacing w:after="200"/>
        <w:rPr>
          <w:sz w:val="26"/>
          <w:szCs w:val="26"/>
        </w:rPr>
        <w:sectPr w:rsidR="00D455AA" w:rsidSect="00606A84">
          <w:footerReference w:type="even" r:id="rId15"/>
          <w:footerReference w:type="default" r:id="rId16"/>
          <w:type w:val="continuous"/>
          <w:pgSz w:w="11906" w:h="16838" w:code="9"/>
          <w:pgMar w:top="1134" w:right="707" w:bottom="993" w:left="1418" w:header="680" w:footer="680" w:gutter="0"/>
          <w:cols w:space="720"/>
          <w:noEndnote/>
          <w:titlePg/>
          <w:docGrid w:linePitch="204"/>
        </w:sectPr>
      </w:pPr>
    </w:p>
    <w:p w:rsidR="00D455AA" w:rsidRPr="00E846A0" w:rsidRDefault="00D455AA" w:rsidP="00D455AA">
      <w:pPr>
        <w:pStyle w:val="1"/>
        <w:spacing w:line="276" w:lineRule="auto"/>
        <w:jc w:val="right"/>
        <w:rPr>
          <w:b w:val="0"/>
          <w:sz w:val="24"/>
          <w:szCs w:val="24"/>
        </w:rPr>
      </w:pPr>
      <w:bookmarkStart w:id="37" w:name="_Toc26878824"/>
      <w:bookmarkStart w:id="38" w:name="_Toc26879506"/>
      <w:r w:rsidRPr="00E846A0">
        <w:rPr>
          <w:b w:val="0"/>
          <w:sz w:val="24"/>
          <w:szCs w:val="24"/>
        </w:rPr>
        <w:t>Приложение №4</w:t>
      </w:r>
    </w:p>
    <w:p w:rsidR="00D455AA" w:rsidRPr="00E846A0" w:rsidRDefault="00D455AA" w:rsidP="00D455AA">
      <w:pPr>
        <w:jc w:val="right"/>
        <w:rPr>
          <w:sz w:val="24"/>
          <w:szCs w:val="24"/>
        </w:rPr>
      </w:pPr>
      <w:r w:rsidRPr="00E846A0">
        <w:rPr>
          <w:sz w:val="24"/>
          <w:szCs w:val="24"/>
        </w:rPr>
        <w:t>к приказу Минобрнауки РБ</w:t>
      </w:r>
    </w:p>
    <w:p w:rsidR="00D455AA" w:rsidRPr="00E846A0" w:rsidRDefault="0044026D" w:rsidP="00D455AA">
      <w:pPr>
        <w:jc w:val="right"/>
        <w:rPr>
          <w:sz w:val="24"/>
          <w:szCs w:val="24"/>
        </w:rPr>
      </w:pPr>
      <w:r>
        <w:rPr>
          <w:sz w:val="24"/>
          <w:szCs w:val="24"/>
        </w:rPr>
        <w:t xml:space="preserve">от «____»_____________2021 </w:t>
      </w:r>
      <w:r w:rsidR="00D455AA" w:rsidRPr="00E846A0">
        <w:rPr>
          <w:sz w:val="24"/>
          <w:szCs w:val="24"/>
        </w:rPr>
        <w:t>№________</w:t>
      </w:r>
    </w:p>
    <w:p w:rsidR="00D455AA" w:rsidRDefault="00D455AA" w:rsidP="00D455AA">
      <w:pPr>
        <w:pStyle w:val="1"/>
        <w:spacing w:line="276" w:lineRule="auto"/>
      </w:pPr>
    </w:p>
    <w:p w:rsidR="00D455AA" w:rsidRPr="002B6CB6" w:rsidRDefault="00D455AA" w:rsidP="00D455AA">
      <w:pPr>
        <w:pStyle w:val="1"/>
        <w:spacing w:line="276" w:lineRule="auto"/>
        <w:rPr>
          <w:b w:val="0"/>
        </w:rPr>
      </w:pPr>
      <w:r w:rsidRPr="002B6CB6">
        <w:t>Примерный перечень категорий участников, претендующих на уменьшение минимального количества баллов, необходимого для получения «зачета»</w:t>
      </w:r>
      <w:bookmarkEnd w:id="37"/>
      <w:bookmarkEnd w:id="38"/>
    </w:p>
    <w:p w:rsidR="00D455AA" w:rsidRDefault="00D455AA" w:rsidP="00D455AA">
      <w:pPr>
        <w:rPr>
          <w:b/>
          <w:sz w:val="26"/>
          <w:szCs w:val="26"/>
        </w:rPr>
      </w:pPr>
    </w:p>
    <w:tbl>
      <w:tblPr>
        <w:tblStyle w:val="afb"/>
        <w:tblW w:w="15134" w:type="dxa"/>
        <w:tblLayout w:type="fixed"/>
        <w:tblLook w:val="04A0" w:firstRow="1" w:lastRow="0" w:firstColumn="1" w:lastColumn="0" w:noHBand="0" w:noVBand="1"/>
      </w:tblPr>
      <w:tblGrid>
        <w:gridCol w:w="1384"/>
        <w:gridCol w:w="1701"/>
        <w:gridCol w:w="1701"/>
        <w:gridCol w:w="1701"/>
        <w:gridCol w:w="1559"/>
        <w:gridCol w:w="1701"/>
        <w:gridCol w:w="1560"/>
        <w:gridCol w:w="1842"/>
        <w:gridCol w:w="993"/>
        <w:gridCol w:w="992"/>
      </w:tblGrid>
      <w:tr w:rsidR="00D455AA" w:rsidRPr="00E846A0" w:rsidTr="00606A84">
        <w:trPr>
          <w:trHeight w:val="699"/>
          <w:tblHeader/>
        </w:trPr>
        <w:tc>
          <w:tcPr>
            <w:tcW w:w="1384" w:type="dxa"/>
            <w:vMerge w:val="restart"/>
          </w:tcPr>
          <w:p w:rsidR="00D455AA" w:rsidRPr="00E846A0" w:rsidRDefault="00D455AA" w:rsidP="00606A84">
            <w:pPr>
              <w:jc w:val="center"/>
              <w:rPr>
                <w:b/>
              </w:rPr>
            </w:pPr>
            <w:r w:rsidRPr="00E846A0">
              <w:rPr>
                <w:b/>
              </w:rPr>
              <w:t>Категория участников</w:t>
            </w:r>
          </w:p>
        </w:tc>
        <w:tc>
          <w:tcPr>
            <w:tcW w:w="1701" w:type="dxa"/>
            <w:vMerge w:val="restart"/>
          </w:tcPr>
          <w:p w:rsidR="00D455AA" w:rsidRPr="00E846A0" w:rsidRDefault="00D455AA" w:rsidP="00606A84">
            <w:pPr>
              <w:jc w:val="center"/>
              <w:rPr>
                <w:b/>
              </w:rPr>
            </w:pPr>
            <w:r w:rsidRPr="00E846A0">
              <w:rPr>
                <w:b/>
              </w:rPr>
              <w:t>Подкатегории участников ИС</w:t>
            </w:r>
          </w:p>
        </w:tc>
        <w:tc>
          <w:tcPr>
            <w:tcW w:w="1701" w:type="dxa"/>
            <w:vMerge w:val="restart"/>
          </w:tcPr>
          <w:p w:rsidR="00D455AA" w:rsidRPr="00E846A0" w:rsidRDefault="00D455AA" w:rsidP="00606A84">
            <w:pPr>
              <w:jc w:val="center"/>
              <w:rPr>
                <w:b/>
              </w:rPr>
            </w:pPr>
            <w:r w:rsidRPr="00E846A0">
              <w:rPr>
                <w:b/>
              </w:rPr>
              <w:t>форма проведения ИС</w:t>
            </w:r>
          </w:p>
        </w:tc>
        <w:tc>
          <w:tcPr>
            <w:tcW w:w="6521" w:type="dxa"/>
            <w:gridSpan w:val="4"/>
          </w:tcPr>
          <w:p w:rsidR="00D455AA" w:rsidRPr="00E846A0" w:rsidRDefault="00D455AA" w:rsidP="00606A84">
            <w:pPr>
              <w:jc w:val="center"/>
              <w:rPr>
                <w:b/>
              </w:rPr>
            </w:pPr>
            <w:r w:rsidRPr="00E846A0">
              <w:rPr>
                <w:b/>
              </w:rPr>
              <w:t>Задания, которые могут быть выполнены участниками в зависимости от категории, особенности участия</w:t>
            </w:r>
          </w:p>
        </w:tc>
        <w:tc>
          <w:tcPr>
            <w:tcW w:w="1842" w:type="dxa"/>
            <w:vMerge w:val="restart"/>
          </w:tcPr>
          <w:p w:rsidR="00D455AA" w:rsidRPr="00E846A0" w:rsidRDefault="00D455AA" w:rsidP="00606A84">
            <w:pPr>
              <w:jc w:val="center"/>
              <w:rPr>
                <w:b/>
              </w:rPr>
            </w:pPr>
            <w:r w:rsidRPr="00E846A0">
              <w:rPr>
                <w:b/>
              </w:rPr>
              <w:t>критерии, по которым может проводиться оценивание (в скобках максимальный балл по критерию)</w:t>
            </w:r>
          </w:p>
        </w:tc>
        <w:tc>
          <w:tcPr>
            <w:tcW w:w="993" w:type="dxa"/>
            <w:vMerge w:val="restart"/>
          </w:tcPr>
          <w:p w:rsidR="00D455AA" w:rsidRPr="00E846A0" w:rsidRDefault="00D455AA" w:rsidP="00606A84">
            <w:pPr>
              <w:jc w:val="center"/>
              <w:rPr>
                <w:b/>
              </w:rPr>
            </w:pPr>
            <w:r w:rsidRPr="00E846A0">
              <w:rPr>
                <w:b/>
              </w:rPr>
              <w:t>Максимальное количество баллов, необходимое для получения зачета</w:t>
            </w:r>
          </w:p>
        </w:tc>
        <w:tc>
          <w:tcPr>
            <w:tcW w:w="992" w:type="dxa"/>
            <w:vMerge w:val="restart"/>
          </w:tcPr>
          <w:p w:rsidR="00D455AA" w:rsidRPr="00E846A0" w:rsidRDefault="00D455AA" w:rsidP="00606A84">
            <w:pPr>
              <w:jc w:val="center"/>
              <w:rPr>
                <w:b/>
              </w:rPr>
            </w:pPr>
            <w:r w:rsidRPr="00E846A0">
              <w:rPr>
                <w:b/>
              </w:rPr>
              <w:t>Минимальное количество баллов, необходимое для получения зачета</w:t>
            </w:r>
          </w:p>
        </w:tc>
      </w:tr>
      <w:tr w:rsidR="00D455AA" w:rsidRPr="00E846A0" w:rsidTr="00606A84">
        <w:trPr>
          <w:tblHeader/>
        </w:trPr>
        <w:tc>
          <w:tcPr>
            <w:tcW w:w="1384" w:type="dxa"/>
            <w:vMerge/>
          </w:tcPr>
          <w:p w:rsidR="00D455AA" w:rsidRPr="00E846A0" w:rsidRDefault="00D455AA" w:rsidP="00606A84">
            <w:pPr>
              <w:jc w:val="center"/>
              <w:rPr>
                <w:b/>
              </w:rPr>
            </w:pPr>
          </w:p>
        </w:tc>
        <w:tc>
          <w:tcPr>
            <w:tcW w:w="1701" w:type="dxa"/>
            <w:vMerge/>
          </w:tcPr>
          <w:p w:rsidR="00D455AA" w:rsidRPr="00E846A0" w:rsidRDefault="00D455AA" w:rsidP="00606A84">
            <w:pPr>
              <w:jc w:val="center"/>
              <w:rPr>
                <w:b/>
              </w:rPr>
            </w:pPr>
          </w:p>
        </w:tc>
        <w:tc>
          <w:tcPr>
            <w:tcW w:w="1701" w:type="dxa"/>
            <w:vMerge/>
          </w:tcPr>
          <w:p w:rsidR="00D455AA" w:rsidRPr="00E846A0" w:rsidRDefault="00D455AA" w:rsidP="00606A84">
            <w:pPr>
              <w:jc w:val="center"/>
              <w:rPr>
                <w:b/>
              </w:rPr>
            </w:pPr>
          </w:p>
        </w:tc>
        <w:tc>
          <w:tcPr>
            <w:tcW w:w="1701" w:type="dxa"/>
          </w:tcPr>
          <w:p w:rsidR="00D455AA" w:rsidRPr="00E846A0" w:rsidRDefault="00D455AA" w:rsidP="00606A84">
            <w:pPr>
              <w:jc w:val="center"/>
              <w:rPr>
                <w:b/>
              </w:rPr>
            </w:pPr>
            <w:r w:rsidRPr="00E846A0">
              <w:rPr>
                <w:b/>
                <w:lang w:val="en-US"/>
              </w:rPr>
              <w:t>I</w:t>
            </w:r>
            <w:r w:rsidRPr="00E846A0">
              <w:rPr>
                <w:b/>
              </w:rPr>
              <w:t xml:space="preserve">. Чтение текста </w:t>
            </w:r>
          </w:p>
        </w:tc>
        <w:tc>
          <w:tcPr>
            <w:tcW w:w="1559" w:type="dxa"/>
          </w:tcPr>
          <w:p w:rsidR="00D455AA" w:rsidRPr="00E846A0" w:rsidRDefault="00D455AA" w:rsidP="00606A84">
            <w:pPr>
              <w:jc w:val="center"/>
              <w:rPr>
                <w:b/>
              </w:rPr>
            </w:pPr>
            <w:r w:rsidRPr="00E846A0">
              <w:rPr>
                <w:b/>
                <w:lang w:val="en-US"/>
              </w:rPr>
              <w:t>II</w:t>
            </w:r>
            <w:r w:rsidRPr="00E846A0">
              <w:rPr>
                <w:b/>
              </w:rPr>
              <w:t xml:space="preserve">. Пересказ текста </w:t>
            </w:r>
          </w:p>
        </w:tc>
        <w:tc>
          <w:tcPr>
            <w:tcW w:w="1701" w:type="dxa"/>
          </w:tcPr>
          <w:p w:rsidR="00D455AA" w:rsidRPr="00E846A0" w:rsidRDefault="00D455AA" w:rsidP="00606A84">
            <w:pPr>
              <w:jc w:val="center"/>
              <w:rPr>
                <w:b/>
              </w:rPr>
            </w:pPr>
            <w:r w:rsidRPr="00E846A0">
              <w:rPr>
                <w:b/>
                <w:lang w:val="en-US"/>
              </w:rPr>
              <w:t>III</w:t>
            </w:r>
            <w:r w:rsidRPr="00E846A0">
              <w:rPr>
                <w:b/>
              </w:rPr>
              <w:t>. Монологическое высказывание</w:t>
            </w:r>
          </w:p>
        </w:tc>
        <w:tc>
          <w:tcPr>
            <w:tcW w:w="1560" w:type="dxa"/>
          </w:tcPr>
          <w:p w:rsidR="00D455AA" w:rsidRPr="00E846A0" w:rsidRDefault="00D455AA" w:rsidP="00606A84">
            <w:pPr>
              <w:jc w:val="center"/>
              <w:rPr>
                <w:b/>
              </w:rPr>
            </w:pPr>
            <w:r w:rsidRPr="00E846A0">
              <w:rPr>
                <w:b/>
                <w:lang w:val="en-US"/>
              </w:rPr>
              <w:t>IV</w:t>
            </w:r>
            <w:r w:rsidRPr="00E846A0">
              <w:rPr>
                <w:b/>
              </w:rPr>
              <w:t>. Диалог</w:t>
            </w:r>
          </w:p>
        </w:tc>
        <w:tc>
          <w:tcPr>
            <w:tcW w:w="1842" w:type="dxa"/>
            <w:vMerge/>
          </w:tcPr>
          <w:p w:rsidR="00D455AA" w:rsidRPr="00E846A0" w:rsidRDefault="00D455AA" w:rsidP="00606A84">
            <w:pPr>
              <w:jc w:val="center"/>
              <w:rPr>
                <w:b/>
              </w:rPr>
            </w:pPr>
          </w:p>
        </w:tc>
        <w:tc>
          <w:tcPr>
            <w:tcW w:w="993" w:type="dxa"/>
            <w:vMerge/>
          </w:tcPr>
          <w:p w:rsidR="00D455AA" w:rsidRPr="00E846A0" w:rsidRDefault="00D455AA" w:rsidP="00606A84">
            <w:pPr>
              <w:jc w:val="center"/>
              <w:rPr>
                <w:b/>
              </w:rPr>
            </w:pPr>
          </w:p>
        </w:tc>
        <w:tc>
          <w:tcPr>
            <w:tcW w:w="992" w:type="dxa"/>
            <w:vMerge/>
          </w:tcPr>
          <w:p w:rsidR="00D455AA" w:rsidRPr="00E846A0" w:rsidRDefault="00D455AA" w:rsidP="00606A84">
            <w:pPr>
              <w:jc w:val="center"/>
              <w:rPr>
                <w:b/>
              </w:rPr>
            </w:pPr>
          </w:p>
        </w:tc>
      </w:tr>
      <w:tr w:rsidR="00D455AA" w:rsidRPr="00E846A0" w:rsidTr="00606A84">
        <w:trPr>
          <w:trHeight w:val="582"/>
        </w:trPr>
        <w:tc>
          <w:tcPr>
            <w:tcW w:w="1384" w:type="dxa"/>
            <w:vMerge w:val="restart"/>
            <w:vAlign w:val="center"/>
          </w:tcPr>
          <w:p w:rsidR="00D455AA" w:rsidRPr="00E846A0" w:rsidRDefault="00D455AA" w:rsidP="00606A84">
            <w:pPr>
              <w:jc w:val="center"/>
            </w:pPr>
            <w:r w:rsidRPr="00E846A0">
              <w:t>Глухие, позднооглохшие</w:t>
            </w:r>
          </w:p>
        </w:tc>
        <w:tc>
          <w:tcPr>
            <w:tcW w:w="1701" w:type="dxa"/>
            <w:vAlign w:val="center"/>
          </w:tcPr>
          <w:p w:rsidR="00D455AA" w:rsidRPr="00E846A0" w:rsidRDefault="00D455AA" w:rsidP="00606A84">
            <w:pPr>
              <w:jc w:val="center"/>
            </w:pPr>
            <w:r w:rsidRPr="00E846A0">
              <w:t>владеющие сурдопереводом</w:t>
            </w:r>
          </w:p>
        </w:tc>
        <w:tc>
          <w:tcPr>
            <w:tcW w:w="1701" w:type="dxa"/>
            <w:vAlign w:val="center"/>
          </w:tcPr>
          <w:p w:rsidR="00D455AA" w:rsidRPr="00E846A0" w:rsidRDefault="00D455AA" w:rsidP="00606A84">
            <w:pPr>
              <w:jc w:val="center"/>
            </w:pPr>
            <w:r w:rsidRPr="00E846A0">
              <w:t>устная (помощь ассистента-сурдопереводчика)</w:t>
            </w:r>
          </w:p>
        </w:tc>
        <w:tc>
          <w:tcPr>
            <w:tcW w:w="1701" w:type="dxa"/>
            <w:vMerge w:val="restart"/>
            <w:vAlign w:val="center"/>
          </w:tcPr>
          <w:p w:rsidR="00D455AA" w:rsidRPr="00E846A0" w:rsidRDefault="00D455AA" w:rsidP="00606A84">
            <w:pPr>
              <w:jc w:val="center"/>
            </w:pPr>
            <w:r w:rsidRPr="00E846A0">
              <w:t>выдать текст для самостоятельного прочтения без оценивания по критериям к заданию № 1</w:t>
            </w:r>
          </w:p>
        </w:tc>
        <w:tc>
          <w:tcPr>
            <w:tcW w:w="1559" w:type="dxa"/>
            <w:vAlign w:val="center"/>
          </w:tcPr>
          <w:p w:rsidR="00D455AA" w:rsidRPr="00E846A0" w:rsidRDefault="00D455AA" w:rsidP="00606A84">
            <w:pPr>
              <w:jc w:val="center"/>
            </w:pPr>
            <w:r w:rsidRPr="00E846A0">
              <w:t>пересказ текста (посредством сурдоперевода)</w:t>
            </w:r>
          </w:p>
        </w:tc>
        <w:tc>
          <w:tcPr>
            <w:tcW w:w="1701" w:type="dxa"/>
            <w:vAlign w:val="center"/>
          </w:tcPr>
          <w:p w:rsidR="00D455AA" w:rsidRPr="00E846A0" w:rsidRDefault="00D455AA" w:rsidP="00606A84">
            <w:pPr>
              <w:jc w:val="center"/>
            </w:pPr>
            <w:r w:rsidRPr="00E846A0">
              <w:t>монологическое высказывание (посредством сурдоперевода)</w:t>
            </w:r>
          </w:p>
        </w:tc>
        <w:tc>
          <w:tcPr>
            <w:tcW w:w="1560" w:type="dxa"/>
            <w:vAlign w:val="center"/>
          </w:tcPr>
          <w:p w:rsidR="00D455AA" w:rsidRPr="00E846A0" w:rsidRDefault="00D455AA" w:rsidP="00606A84">
            <w:pPr>
              <w:jc w:val="center"/>
            </w:pPr>
            <w:r w:rsidRPr="00E846A0">
              <w:t>диалог (посредством сурдоперевода)</w:t>
            </w:r>
          </w:p>
        </w:tc>
        <w:tc>
          <w:tcPr>
            <w:tcW w:w="1842" w:type="dxa"/>
            <w:vMerge w:val="restart"/>
          </w:tcPr>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r w:rsidRPr="00E846A0">
              <w:t>П1(2),  П2(1), П3(1), П4(1), М1(1), М2(1), М3(1), Д1(1), Д2(1)</w:t>
            </w:r>
          </w:p>
        </w:tc>
        <w:tc>
          <w:tcPr>
            <w:tcW w:w="993" w:type="dxa"/>
            <w:vMerge w:val="restart"/>
            <w:vAlign w:val="center"/>
          </w:tcPr>
          <w:p w:rsidR="00D455AA" w:rsidRPr="00E846A0" w:rsidRDefault="00D455AA" w:rsidP="00606A84">
            <w:pPr>
              <w:jc w:val="center"/>
            </w:pPr>
            <w:r w:rsidRPr="00E846A0">
              <w:t>10</w:t>
            </w:r>
          </w:p>
        </w:tc>
        <w:tc>
          <w:tcPr>
            <w:tcW w:w="992" w:type="dxa"/>
            <w:vMerge w:val="restart"/>
            <w:vAlign w:val="center"/>
          </w:tcPr>
          <w:p w:rsidR="00D455AA" w:rsidRPr="00E846A0" w:rsidRDefault="00D455AA" w:rsidP="00606A84">
            <w:pPr>
              <w:jc w:val="center"/>
            </w:pPr>
            <w:r w:rsidRPr="00E846A0">
              <w:t>5</w:t>
            </w:r>
          </w:p>
        </w:tc>
      </w:tr>
      <w:tr w:rsidR="00D455AA" w:rsidRPr="00E846A0" w:rsidTr="00606A84">
        <w:trPr>
          <w:trHeight w:val="582"/>
        </w:trPr>
        <w:tc>
          <w:tcPr>
            <w:tcW w:w="1384" w:type="dxa"/>
            <w:vMerge/>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не владеющие сурдопереводом</w:t>
            </w:r>
          </w:p>
        </w:tc>
        <w:tc>
          <w:tcPr>
            <w:tcW w:w="1701" w:type="dxa"/>
            <w:vAlign w:val="center"/>
          </w:tcPr>
          <w:p w:rsidR="00D455AA" w:rsidRPr="00E846A0" w:rsidRDefault="00D455AA" w:rsidP="00606A84">
            <w:pPr>
              <w:jc w:val="center"/>
            </w:pPr>
            <w:r w:rsidRPr="00E846A0">
              <w:t>письменная</w:t>
            </w:r>
          </w:p>
        </w:tc>
        <w:tc>
          <w:tcPr>
            <w:tcW w:w="1701" w:type="dxa"/>
            <w:vMerge/>
            <w:vAlign w:val="center"/>
          </w:tcPr>
          <w:p w:rsidR="00D455AA" w:rsidRPr="00E846A0" w:rsidRDefault="00D455AA" w:rsidP="00606A84">
            <w:pPr>
              <w:jc w:val="center"/>
            </w:pPr>
          </w:p>
        </w:tc>
        <w:tc>
          <w:tcPr>
            <w:tcW w:w="1559" w:type="dxa"/>
            <w:vAlign w:val="center"/>
          </w:tcPr>
          <w:p w:rsidR="00D455AA" w:rsidRPr="00E846A0" w:rsidRDefault="00D455AA" w:rsidP="00606A84">
            <w:pPr>
              <w:jc w:val="center"/>
            </w:pPr>
            <w:r w:rsidRPr="00E846A0">
              <w:t>пересказ текста в письменной форме</w:t>
            </w:r>
          </w:p>
        </w:tc>
        <w:tc>
          <w:tcPr>
            <w:tcW w:w="1701" w:type="dxa"/>
            <w:vAlign w:val="center"/>
          </w:tcPr>
          <w:p w:rsidR="00D455AA" w:rsidRPr="00E846A0" w:rsidRDefault="00D455AA" w:rsidP="00606A84">
            <w:pPr>
              <w:jc w:val="center"/>
            </w:pPr>
            <w:r w:rsidRPr="00E846A0">
              <w:t>монолог в письменной форме</w:t>
            </w:r>
          </w:p>
        </w:tc>
        <w:tc>
          <w:tcPr>
            <w:tcW w:w="1560" w:type="dxa"/>
            <w:vAlign w:val="center"/>
          </w:tcPr>
          <w:p w:rsidR="00D455AA" w:rsidRPr="00E846A0" w:rsidRDefault="00D455AA" w:rsidP="00606A84">
            <w:pPr>
              <w:jc w:val="center"/>
            </w:pPr>
            <w:r w:rsidRPr="00E846A0">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vAlign w:val="center"/>
          </w:tcPr>
          <w:p w:rsidR="00D455AA" w:rsidRPr="00E846A0" w:rsidRDefault="00D455AA" w:rsidP="00606A84">
            <w:pPr>
              <w:jc w:val="center"/>
            </w:pPr>
          </w:p>
        </w:tc>
        <w:tc>
          <w:tcPr>
            <w:tcW w:w="993" w:type="dxa"/>
            <w:vMerge/>
            <w:vAlign w:val="center"/>
          </w:tcPr>
          <w:p w:rsidR="00D455AA" w:rsidRPr="00E846A0" w:rsidRDefault="00D455AA" w:rsidP="00606A84">
            <w:pPr>
              <w:jc w:val="center"/>
            </w:pPr>
          </w:p>
        </w:tc>
        <w:tc>
          <w:tcPr>
            <w:tcW w:w="992" w:type="dxa"/>
            <w:vMerge/>
            <w:vAlign w:val="center"/>
          </w:tcPr>
          <w:p w:rsidR="00D455AA" w:rsidRPr="00E846A0" w:rsidRDefault="00D455AA" w:rsidP="00606A84">
            <w:pPr>
              <w:jc w:val="center"/>
            </w:pPr>
          </w:p>
        </w:tc>
      </w:tr>
      <w:tr w:rsidR="00D455AA" w:rsidRPr="00E846A0" w:rsidTr="00606A84">
        <w:trPr>
          <w:trHeight w:val="1420"/>
        </w:trPr>
        <w:tc>
          <w:tcPr>
            <w:tcW w:w="1384" w:type="dxa"/>
            <w:vAlign w:val="center"/>
          </w:tcPr>
          <w:p w:rsidR="00D455AA" w:rsidRPr="00E846A0" w:rsidRDefault="00D455AA" w:rsidP="00606A84">
            <w:pPr>
              <w:jc w:val="center"/>
            </w:pPr>
            <w:r w:rsidRPr="00E846A0">
              <w:t>Слабослышащие</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 (в т.ч. с помощью ассистента- сурдопереводчика)</w:t>
            </w: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D455AA" w:rsidRPr="00E846A0" w:rsidRDefault="00D455AA" w:rsidP="00606A84">
            <w:pPr>
              <w:jc w:val="center"/>
            </w:pPr>
            <w:r w:rsidRPr="00E846A0">
              <w:t>П1(2), П2(1), П3(1), П4(1), М1(1), М2(1), М3(1), Д1(1), Д2(1)</w:t>
            </w:r>
          </w:p>
        </w:tc>
        <w:tc>
          <w:tcPr>
            <w:tcW w:w="993" w:type="dxa"/>
            <w:vAlign w:val="center"/>
          </w:tcPr>
          <w:p w:rsidR="00D455AA" w:rsidRPr="00E846A0" w:rsidRDefault="00D455AA" w:rsidP="00606A84">
            <w:pPr>
              <w:jc w:val="center"/>
            </w:pPr>
            <w:r w:rsidRPr="00E846A0">
              <w:t>10</w:t>
            </w:r>
          </w:p>
        </w:tc>
        <w:tc>
          <w:tcPr>
            <w:tcW w:w="992" w:type="dxa"/>
            <w:vAlign w:val="center"/>
          </w:tcPr>
          <w:p w:rsidR="00D455AA" w:rsidRPr="00E846A0" w:rsidRDefault="00D455AA" w:rsidP="00606A84">
            <w:pPr>
              <w:jc w:val="center"/>
            </w:pPr>
            <w:r w:rsidRPr="00E846A0">
              <w:t>5</w:t>
            </w:r>
          </w:p>
        </w:tc>
      </w:tr>
      <w:tr w:rsidR="00D455AA" w:rsidRPr="00E846A0" w:rsidTr="00606A84">
        <w:trPr>
          <w:trHeight w:val="386"/>
        </w:trPr>
        <w:tc>
          <w:tcPr>
            <w:tcW w:w="1384" w:type="dxa"/>
            <w:vMerge w:val="restart"/>
            <w:vAlign w:val="center"/>
          </w:tcPr>
          <w:p w:rsidR="00D455AA" w:rsidRPr="00E846A0" w:rsidRDefault="00D455AA" w:rsidP="00606A84">
            <w:pPr>
              <w:jc w:val="center"/>
            </w:pPr>
            <w:r w:rsidRPr="00E846A0">
              <w:t>Слепые, поздноослепшие</w:t>
            </w:r>
          </w:p>
        </w:tc>
        <w:tc>
          <w:tcPr>
            <w:tcW w:w="1701" w:type="dxa"/>
            <w:vAlign w:val="center"/>
          </w:tcPr>
          <w:p w:rsidR="00D455AA" w:rsidRPr="00E846A0" w:rsidRDefault="00D455AA" w:rsidP="00606A84">
            <w:pPr>
              <w:jc w:val="center"/>
            </w:pPr>
            <w:r w:rsidRPr="00E846A0">
              <w:t>владеющие шрифтом Брайля</w:t>
            </w:r>
          </w:p>
        </w:tc>
        <w:tc>
          <w:tcPr>
            <w:tcW w:w="1701" w:type="dxa"/>
            <w:vAlign w:val="center"/>
          </w:tcPr>
          <w:p w:rsidR="00D455AA" w:rsidRPr="00E846A0" w:rsidRDefault="00D455AA" w:rsidP="00606A84">
            <w:pPr>
              <w:jc w:val="center"/>
            </w:pPr>
            <w:r w:rsidRPr="00E846A0">
              <w:t>устная</w:t>
            </w: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ИЧ(1), П1(2), П2(1), П3(1), П4(1), Г(1), О(1), Р(1), Иск(1), М1(1), М2(1), М3(1), Д1(1), Д2(1), Г(1), О(1), Р(1), РО(1)</w:t>
            </w:r>
          </w:p>
        </w:tc>
        <w:tc>
          <w:tcPr>
            <w:tcW w:w="993" w:type="dxa"/>
            <w:vAlign w:val="center"/>
          </w:tcPr>
          <w:p w:rsidR="00D455AA" w:rsidRPr="00E846A0" w:rsidRDefault="00D455AA" w:rsidP="00606A84">
            <w:pPr>
              <w:jc w:val="center"/>
            </w:pPr>
            <w:r w:rsidRPr="00E846A0">
              <w:t>19</w:t>
            </w:r>
          </w:p>
        </w:tc>
        <w:tc>
          <w:tcPr>
            <w:tcW w:w="992" w:type="dxa"/>
            <w:vAlign w:val="center"/>
          </w:tcPr>
          <w:p w:rsidR="00D455AA" w:rsidRPr="00E846A0" w:rsidRDefault="00D455AA" w:rsidP="00606A84">
            <w:pPr>
              <w:jc w:val="center"/>
            </w:pPr>
            <w:r w:rsidRPr="00E846A0">
              <w:t>9</w:t>
            </w:r>
          </w:p>
        </w:tc>
      </w:tr>
      <w:tr w:rsidR="00D455AA" w:rsidRPr="00E846A0" w:rsidTr="00606A84">
        <w:trPr>
          <w:trHeight w:val="386"/>
        </w:trPr>
        <w:tc>
          <w:tcPr>
            <w:tcW w:w="1384" w:type="dxa"/>
            <w:vMerge/>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не владеющие шрифтом Брайля</w:t>
            </w:r>
          </w:p>
        </w:tc>
        <w:tc>
          <w:tcPr>
            <w:tcW w:w="1701" w:type="dxa"/>
            <w:vAlign w:val="center"/>
          </w:tcPr>
          <w:p w:rsidR="00D455AA" w:rsidRPr="00E846A0" w:rsidRDefault="00D455AA" w:rsidP="00606A84">
            <w:pPr>
              <w:jc w:val="center"/>
            </w:pPr>
            <w:r w:rsidRPr="00E846A0">
              <w:t>устная</w:t>
            </w:r>
          </w:p>
        </w:tc>
        <w:tc>
          <w:tcPr>
            <w:tcW w:w="1701" w:type="dxa"/>
            <w:vAlign w:val="center"/>
          </w:tcPr>
          <w:p w:rsidR="00D455AA" w:rsidRPr="00E846A0" w:rsidRDefault="00D455AA" w:rsidP="00606A84">
            <w:pPr>
              <w:jc w:val="center"/>
            </w:pPr>
            <w:r w:rsidRPr="00E846A0">
              <w:t>не участвуют в выполнении задания</w:t>
            </w:r>
          </w:p>
        </w:tc>
        <w:tc>
          <w:tcPr>
            <w:tcW w:w="1559" w:type="dxa"/>
            <w:vAlign w:val="center"/>
          </w:tcPr>
          <w:p w:rsidR="00D455AA" w:rsidRPr="00E846A0" w:rsidRDefault="00D455AA" w:rsidP="00606A84">
            <w:pPr>
              <w:jc w:val="center"/>
            </w:pPr>
            <w:r w:rsidRPr="00E846A0">
              <w:t>не участвуют в выполнении задания</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М1(1), М2(1), М3(1), Д1(1), Д2(1), Г(1), О(1), Р(1), РО(1)</w:t>
            </w:r>
          </w:p>
        </w:tc>
        <w:tc>
          <w:tcPr>
            <w:tcW w:w="993" w:type="dxa"/>
            <w:vAlign w:val="center"/>
          </w:tcPr>
          <w:p w:rsidR="00D455AA" w:rsidRPr="00E846A0" w:rsidRDefault="00D455AA" w:rsidP="00606A84">
            <w:pPr>
              <w:jc w:val="center"/>
            </w:pPr>
            <w:r w:rsidRPr="00E846A0">
              <w:t>9</w:t>
            </w:r>
          </w:p>
        </w:tc>
        <w:tc>
          <w:tcPr>
            <w:tcW w:w="992" w:type="dxa"/>
            <w:vAlign w:val="center"/>
          </w:tcPr>
          <w:p w:rsidR="00D455AA" w:rsidRPr="00E846A0" w:rsidRDefault="00D455AA" w:rsidP="00606A84">
            <w:pPr>
              <w:jc w:val="center"/>
            </w:pPr>
            <w:r w:rsidRPr="00E846A0">
              <w:t>5</w:t>
            </w:r>
          </w:p>
        </w:tc>
      </w:tr>
      <w:tr w:rsidR="00D455AA" w:rsidRPr="00E846A0" w:rsidTr="00606A84">
        <w:tc>
          <w:tcPr>
            <w:tcW w:w="1384" w:type="dxa"/>
            <w:vAlign w:val="center"/>
          </w:tcPr>
          <w:p w:rsidR="00D455AA" w:rsidRPr="00E846A0" w:rsidRDefault="00D455AA" w:rsidP="00606A84">
            <w:pPr>
              <w:jc w:val="center"/>
            </w:pPr>
            <w:r w:rsidRPr="00E846A0">
              <w:t>Слабовидящие</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w:t>
            </w: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ИЧ(1), П1(2), П2(1), П3(1), П4(1), Г(1), О(1), Р(1), Иск(1), М1(1), М2(1), М3(1), Д1(1), Д2(1), Г(1), О(1), Р(1), РО(1)</w:t>
            </w:r>
          </w:p>
        </w:tc>
        <w:tc>
          <w:tcPr>
            <w:tcW w:w="993" w:type="dxa"/>
            <w:vAlign w:val="center"/>
          </w:tcPr>
          <w:p w:rsidR="00D455AA" w:rsidRPr="00E846A0" w:rsidRDefault="00D455AA" w:rsidP="00606A84">
            <w:pPr>
              <w:jc w:val="center"/>
            </w:pPr>
            <w:r w:rsidRPr="00E846A0">
              <w:t>19</w:t>
            </w:r>
          </w:p>
        </w:tc>
        <w:tc>
          <w:tcPr>
            <w:tcW w:w="992" w:type="dxa"/>
            <w:vAlign w:val="center"/>
          </w:tcPr>
          <w:p w:rsidR="00D455AA" w:rsidRPr="00E846A0" w:rsidRDefault="00D455AA" w:rsidP="00606A84">
            <w:pPr>
              <w:jc w:val="center"/>
            </w:pPr>
            <w:r w:rsidRPr="00E846A0">
              <w:t>9</w:t>
            </w:r>
          </w:p>
        </w:tc>
      </w:tr>
      <w:tr w:rsidR="00D455AA" w:rsidRPr="00E846A0" w:rsidTr="00606A84">
        <w:trPr>
          <w:trHeight w:val="3450"/>
        </w:trPr>
        <w:tc>
          <w:tcPr>
            <w:tcW w:w="1384" w:type="dxa"/>
            <w:vAlign w:val="center"/>
          </w:tcPr>
          <w:p w:rsidR="00D455AA" w:rsidRPr="00E846A0" w:rsidRDefault="00D455AA" w:rsidP="00606A84">
            <w:pPr>
              <w:jc w:val="center"/>
            </w:pPr>
            <w:r w:rsidRPr="00E846A0">
              <w:t>Участники с тяжелыми нарушениями речи</w:t>
            </w:r>
          </w:p>
        </w:tc>
        <w:tc>
          <w:tcPr>
            <w:tcW w:w="1701" w:type="dxa"/>
            <w:vAlign w:val="center"/>
          </w:tcPr>
          <w:p w:rsidR="00D455AA" w:rsidRPr="00E846A0" w:rsidRDefault="00D455AA" w:rsidP="00606A84">
            <w:pPr>
              <w:jc w:val="center"/>
            </w:pPr>
          </w:p>
        </w:tc>
        <w:tc>
          <w:tcPr>
            <w:tcW w:w="1701" w:type="dxa"/>
            <w:shd w:val="clear" w:color="auto" w:fill="auto"/>
            <w:vAlign w:val="center"/>
          </w:tcPr>
          <w:p w:rsidR="00D455AA" w:rsidRPr="00E846A0" w:rsidRDefault="00D455AA" w:rsidP="00606A84">
            <w:pPr>
              <w:jc w:val="center"/>
            </w:pPr>
            <w:r w:rsidRPr="00E846A0">
              <w:t>письменная</w:t>
            </w:r>
          </w:p>
          <w:p w:rsidR="00D455AA" w:rsidRPr="00E846A0" w:rsidRDefault="00D455AA" w:rsidP="00606A84">
            <w:pPr>
              <w:jc w:val="center"/>
            </w:pPr>
          </w:p>
        </w:tc>
        <w:tc>
          <w:tcPr>
            <w:tcW w:w="1701" w:type="dxa"/>
          </w:tcPr>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r w:rsidRPr="00E846A0">
              <w:t>выдать текст для самостоятельного прочтения без оценивания по критериям к заданию № 1</w:t>
            </w:r>
          </w:p>
        </w:tc>
        <w:tc>
          <w:tcPr>
            <w:tcW w:w="1559" w:type="dxa"/>
            <w:shd w:val="clear" w:color="auto" w:fill="auto"/>
            <w:vAlign w:val="center"/>
          </w:tcPr>
          <w:p w:rsidR="00D455AA" w:rsidRPr="00E846A0" w:rsidRDefault="00D455AA" w:rsidP="00606A84">
            <w:pPr>
              <w:jc w:val="center"/>
            </w:pPr>
            <w:r w:rsidRPr="00E846A0">
              <w:t>пересказ текста в письменной форме</w:t>
            </w:r>
          </w:p>
        </w:tc>
        <w:tc>
          <w:tcPr>
            <w:tcW w:w="1701" w:type="dxa"/>
            <w:vAlign w:val="center"/>
          </w:tcPr>
          <w:p w:rsidR="00D455AA" w:rsidRPr="00E846A0" w:rsidRDefault="00D455AA" w:rsidP="00606A84">
            <w:pPr>
              <w:jc w:val="center"/>
            </w:pPr>
            <w:r w:rsidRPr="00E846A0">
              <w:t>монолог в письменной форме</w:t>
            </w:r>
          </w:p>
        </w:tc>
        <w:tc>
          <w:tcPr>
            <w:tcW w:w="1560" w:type="dxa"/>
            <w:vAlign w:val="center"/>
          </w:tcPr>
          <w:p w:rsidR="00D455AA" w:rsidRPr="00E846A0" w:rsidRDefault="00D455AA" w:rsidP="00606A84">
            <w:pPr>
              <w:jc w:val="center"/>
            </w:pPr>
            <w:r w:rsidRPr="00E846A0">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D455AA" w:rsidRPr="00E846A0" w:rsidRDefault="00D455AA" w:rsidP="00606A84">
            <w:pPr>
              <w:jc w:val="center"/>
            </w:pPr>
            <w:r w:rsidRPr="00E846A0">
              <w:t xml:space="preserve">П1(2), П2(1), П3(1), П4(1), М1(1), М2(1), М3(1), Д1(1), </w:t>
            </w:r>
          </w:p>
        </w:tc>
        <w:tc>
          <w:tcPr>
            <w:tcW w:w="993" w:type="dxa"/>
            <w:vAlign w:val="center"/>
          </w:tcPr>
          <w:p w:rsidR="00D455AA" w:rsidRPr="00E846A0" w:rsidRDefault="00D455AA" w:rsidP="00606A84">
            <w:pPr>
              <w:jc w:val="center"/>
            </w:pPr>
            <w:r w:rsidRPr="00E846A0">
              <w:t>9</w:t>
            </w:r>
          </w:p>
        </w:tc>
        <w:tc>
          <w:tcPr>
            <w:tcW w:w="992" w:type="dxa"/>
            <w:vAlign w:val="center"/>
          </w:tcPr>
          <w:p w:rsidR="00D455AA" w:rsidRPr="00E846A0" w:rsidRDefault="00D455AA" w:rsidP="00606A84">
            <w:pPr>
              <w:jc w:val="center"/>
            </w:pPr>
            <w:r w:rsidRPr="00E846A0">
              <w:t>5</w:t>
            </w:r>
          </w:p>
        </w:tc>
      </w:tr>
      <w:tr w:rsidR="00D455AA" w:rsidRPr="00E846A0" w:rsidTr="00606A84">
        <w:trPr>
          <w:trHeight w:val="582"/>
        </w:trPr>
        <w:tc>
          <w:tcPr>
            <w:tcW w:w="1384" w:type="dxa"/>
            <w:vMerge w:val="restart"/>
            <w:vAlign w:val="center"/>
          </w:tcPr>
          <w:p w:rsidR="00D455AA" w:rsidRPr="00E846A0" w:rsidRDefault="00D455AA" w:rsidP="00606A84">
            <w:pPr>
              <w:jc w:val="center"/>
            </w:pPr>
            <w:r w:rsidRPr="00E846A0">
              <w:t>Участники с нарушениями опорно-двигательного аппарата</w:t>
            </w:r>
          </w:p>
        </w:tc>
        <w:tc>
          <w:tcPr>
            <w:tcW w:w="1701" w:type="dxa"/>
            <w:vAlign w:val="center"/>
          </w:tcPr>
          <w:p w:rsidR="00D455AA" w:rsidRPr="00E846A0" w:rsidRDefault="00D455AA" w:rsidP="00606A84">
            <w:pPr>
              <w:jc w:val="center"/>
            </w:pPr>
            <w:r w:rsidRPr="00E846A0">
              <w:t>при отсутствии сопутствующих заболеваний</w:t>
            </w:r>
          </w:p>
        </w:tc>
        <w:tc>
          <w:tcPr>
            <w:tcW w:w="1701" w:type="dxa"/>
            <w:vAlign w:val="center"/>
          </w:tcPr>
          <w:p w:rsidR="00D455AA" w:rsidRPr="00E846A0" w:rsidRDefault="00D455AA" w:rsidP="00606A84">
            <w:pPr>
              <w:jc w:val="center"/>
            </w:pPr>
            <w:r w:rsidRPr="00E846A0">
              <w:t>устная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ИЧ(1), ТЧ(1), П1(2), П2(1), П3(1), П4(1), Г(1), О(1), Р(1), Иск(1), М1(1), М2(1), М3(1), Д1(1), Д2(1), Г(1), О(1), Р(1), РО(1)</w:t>
            </w:r>
          </w:p>
        </w:tc>
        <w:tc>
          <w:tcPr>
            <w:tcW w:w="993" w:type="dxa"/>
            <w:vAlign w:val="center"/>
          </w:tcPr>
          <w:p w:rsidR="00D455AA" w:rsidRPr="00E846A0" w:rsidRDefault="00D455AA" w:rsidP="00606A84">
            <w:pPr>
              <w:jc w:val="center"/>
            </w:pPr>
            <w:r w:rsidRPr="00E846A0">
              <w:t>20</w:t>
            </w:r>
          </w:p>
        </w:tc>
        <w:tc>
          <w:tcPr>
            <w:tcW w:w="992" w:type="dxa"/>
            <w:vAlign w:val="center"/>
          </w:tcPr>
          <w:p w:rsidR="00D455AA" w:rsidRPr="00E846A0" w:rsidRDefault="00D455AA" w:rsidP="00606A84">
            <w:pPr>
              <w:jc w:val="center"/>
            </w:pPr>
            <w:r w:rsidRPr="00E846A0">
              <w:t>10</w:t>
            </w:r>
          </w:p>
        </w:tc>
      </w:tr>
      <w:tr w:rsidR="00D455AA" w:rsidRPr="00E846A0" w:rsidTr="00606A84">
        <w:trPr>
          <w:trHeight w:val="582"/>
        </w:trPr>
        <w:tc>
          <w:tcPr>
            <w:tcW w:w="1384" w:type="dxa"/>
            <w:vMerge/>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наличие сопутствующих заболеваний (например, тяжелые нарушения речи, слепота, др.)</w:t>
            </w:r>
          </w:p>
        </w:tc>
        <w:tc>
          <w:tcPr>
            <w:tcW w:w="1701" w:type="dxa"/>
            <w:vAlign w:val="center"/>
          </w:tcPr>
          <w:p w:rsidR="00D455AA" w:rsidRPr="00E846A0" w:rsidRDefault="00D455AA" w:rsidP="00606A84">
            <w:pPr>
              <w:jc w:val="center"/>
            </w:pPr>
            <w:r w:rsidRPr="00E846A0">
              <w:t>устная и (или) письменная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1559"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1701"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1560"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1842"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993" w:type="dxa"/>
            <w:vAlign w:val="center"/>
          </w:tcPr>
          <w:p w:rsidR="00D455AA" w:rsidRPr="00E846A0" w:rsidRDefault="00D455AA" w:rsidP="00606A84">
            <w:pPr>
              <w:jc w:val="center"/>
            </w:pPr>
          </w:p>
        </w:tc>
        <w:tc>
          <w:tcPr>
            <w:tcW w:w="992" w:type="dxa"/>
            <w:vAlign w:val="center"/>
          </w:tcPr>
          <w:p w:rsidR="00D455AA" w:rsidRPr="00E846A0" w:rsidRDefault="00D455AA" w:rsidP="00606A84">
            <w:pPr>
              <w:jc w:val="center"/>
            </w:pPr>
          </w:p>
        </w:tc>
      </w:tr>
      <w:tr w:rsidR="00D455AA" w:rsidRPr="00E846A0" w:rsidTr="00606A84">
        <w:tc>
          <w:tcPr>
            <w:tcW w:w="1384" w:type="dxa"/>
            <w:vAlign w:val="center"/>
          </w:tcPr>
          <w:p w:rsidR="00D455AA" w:rsidRPr="00E846A0" w:rsidRDefault="00D455AA" w:rsidP="00606A84">
            <w:pPr>
              <w:jc w:val="center"/>
            </w:pPr>
            <w:r w:rsidRPr="00E846A0">
              <w:t>Участники с расстройствами аутистического спектра</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не участвуют в выполнении задания</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ТЧ(1), М1(1), М2(1), Д1(1), Д2(1)</w:t>
            </w:r>
          </w:p>
        </w:tc>
        <w:tc>
          <w:tcPr>
            <w:tcW w:w="993" w:type="dxa"/>
            <w:vAlign w:val="center"/>
          </w:tcPr>
          <w:p w:rsidR="00D455AA" w:rsidRPr="00E846A0" w:rsidRDefault="00D455AA" w:rsidP="00606A84">
            <w:pPr>
              <w:jc w:val="center"/>
            </w:pPr>
            <w:r w:rsidRPr="00E846A0">
              <w:t>5</w:t>
            </w:r>
          </w:p>
        </w:tc>
        <w:tc>
          <w:tcPr>
            <w:tcW w:w="992" w:type="dxa"/>
            <w:vAlign w:val="center"/>
          </w:tcPr>
          <w:p w:rsidR="00D455AA" w:rsidRPr="00E846A0" w:rsidRDefault="00D455AA" w:rsidP="00606A84">
            <w:pPr>
              <w:jc w:val="center"/>
            </w:pPr>
            <w:r w:rsidRPr="00E846A0">
              <w:t>3</w:t>
            </w:r>
          </w:p>
        </w:tc>
      </w:tr>
      <w:tr w:rsidR="00D455AA" w:rsidRPr="00E846A0" w:rsidTr="00606A84">
        <w:tc>
          <w:tcPr>
            <w:tcW w:w="1384" w:type="dxa"/>
            <w:vAlign w:val="center"/>
          </w:tcPr>
          <w:p w:rsidR="00D455AA" w:rsidRPr="00E846A0" w:rsidRDefault="00D455AA" w:rsidP="00606A84">
            <w:pPr>
              <w:jc w:val="center"/>
            </w:pPr>
            <w:r w:rsidRPr="00E846A0">
              <w:t>Участники с задержкой психического развития</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ТЧ(1), П1(2), П2(1), П3(1), П4(1), М1(1), М2(1), М3(1)</w:t>
            </w:r>
          </w:p>
        </w:tc>
        <w:tc>
          <w:tcPr>
            <w:tcW w:w="993" w:type="dxa"/>
            <w:vAlign w:val="center"/>
          </w:tcPr>
          <w:p w:rsidR="00D455AA" w:rsidRPr="00E846A0" w:rsidRDefault="00D455AA" w:rsidP="00606A84">
            <w:pPr>
              <w:jc w:val="center"/>
            </w:pPr>
            <w:r w:rsidRPr="00E846A0">
              <w:t>9</w:t>
            </w:r>
          </w:p>
        </w:tc>
        <w:tc>
          <w:tcPr>
            <w:tcW w:w="992" w:type="dxa"/>
            <w:vAlign w:val="center"/>
          </w:tcPr>
          <w:p w:rsidR="00D455AA" w:rsidRPr="00E846A0" w:rsidRDefault="00D455AA" w:rsidP="00606A84">
            <w:pPr>
              <w:jc w:val="center"/>
            </w:pPr>
            <w:r w:rsidRPr="00E846A0">
              <w:t>5</w:t>
            </w:r>
          </w:p>
        </w:tc>
      </w:tr>
      <w:tr w:rsidR="00D455AA" w:rsidRPr="00E846A0" w:rsidTr="00606A84">
        <w:tc>
          <w:tcPr>
            <w:tcW w:w="1384" w:type="dxa"/>
            <w:vAlign w:val="center"/>
          </w:tcPr>
          <w:p w:rsidR="00D455AA" w:rsidRPr="00E846A0" w:rsidRDefault="00D455AA" w:rsidP="00606A84">
            <w:pPr>
              <w:jc w:val="center"/>
            </w:pPr>
            <w:r w:rsidRPr="00E846A0">
              <w:t>Иные категории участников ИС, которым требуется создание специальных условий</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ИЧ(1), ТЧ(1), П1(2), П2(1), П3(1), П4(1), Г(1), О(1), Р(1), Иск(1), М1(1), М2(1), М3(1), Д1(1), Д2(1), Г(1), О(1), Р(1), РО(1)</w:t>
            </w:r>
          </w:p>
        </w:tc>
        <w:tc>
          <w:tcPr>
            <w:tcW w:w="993" w:type="dxa"/>
            <w:vAlign w:val="center"/>
          </w:tcPr>
          <w:p w:rsidR="00D455AA" w:rsidRPr="00E846A0" w:rsidRDefault="00D455AA" w:rsidP="00606A84">
            <w:pPr>
              <w:jc w:val="center"/>
            </w:pPr>
            <w:r w:rsidRPr="00E846A0">
              <w:t>20</w:t>
            </w:r>
          </w:p>
        </w:tc>
        <w:tc>
          <w:tcPr>
            <w:tcW w:w="992" w:type="dxa"/>
            <w:vAlign w:val="center"/>
          </w:tcPr>
          <w:p w:rsidR="00D455AA" w:rsidRPr="00E846A0" w:rsidRDefault="00D455AA" w:rsidP="00606A84">
            <w:pPr>
              <w:jc w:val="center"/>
            </w:pPr>
            <w:r w:rsidRPr="00E846A0">
              <w:t>10</w:t>
            </w:r>
          </w:p>
        </w:tc>
      </w:tr>
    </w:tbl>
    <w:p w:rsidR="00D455AA" w:rsidRDefault="00D455AA" w:rsidP="00D455AA">
      <w:pPr>
        <w:rPr>
          <w:b/>
          <w:sz w:val="26"/>
          <w:szCs w:val="26"/>
        </w:rPr>
      </w:pPr>
    </w:p>
    <w:p w:rsidR="00D455AA" w:rsidRDefault="00D455AA" w:rsidP="00D455AA">
      <w:pPr>
        <w:ind w:firstLine="708"/>
        <w:jc w:val="both"/>
        <w:rPr>
          <w:sz w:val="26"/>
          <w:szCs w:val="26"/>
        </w:rPr>
      </w:pPr>
      <w:r>
        <w:rPr>
          <w:b/>
          <w:sz w:val="26"/>
          <w:szCs w:val="26"/>
        </w:rPr>
        <w:t xml:space="preserve">*Важно! </w:t>
      </w:r>
      <w:r>
        <w:rPr>
          <w:sz w:val="26"/>
          <w:szCs w:val="26"/>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53135D">
        <w:rPr>
          <w:color w:val="000000"/>
          <w:sz w:val="26"/>
          <w:szCs w:val="26"/>
        </w:rPr>
        <w:t>штампом образовательной организации, на базе которой</w:t>
      </w:r>
      <w:r>
        <w:rPr>
          <w:color w:val="000000"/>
          <w:sz w:val="26"/>
          <w:szCs w:val="26"/>
        </w:rPr>
        <w:t xml:space="preserve"> участник проходит итоговое собеседование</w:t>
      </w:r>
      <w:r>
        <w:rPr>
          <w:sz w:val="26"/>
          <w:szCs w:val="26"/>
        </w:rPr>
        <w:t>.</w:t>
      </w:r>
    </w:p>
    <w:p w:rsidR="00D455AA" w:rsidRDefault="00D455AA" w:rsidP="00D455AA">
      <w:pPr>
        <w:spacing w:after="200"/>
        <w:ind w:firstLine="708"/>
        <w:rPr>
          <w:rFonts w:eastAsiaTheme="majorEastAsia"/>
          <w:b/>
          <w:bCs/>
          <w:sz w:val="26"/>
          <w:szCs w:val="26"/>
        </w:rPr>
      </w:pPr>
      <w:r>
        <w:rPr>
          <w:sz w:val="26"/>
          <w:szCs w:val="26"/>
        </w:rPr>
        <w:t xml:space="preserve">Письменная форма работы оформляется на листах бумаги со </w:t>
      </w:r>
      <w:r w:rsidRPr="0053135D">
        <w:rPr>
          <w:color w:val="000000"/>
          <w:sz w:val="26"/>
          <w:szCs w:val="26"/>
        </w:rPr>
        <w:t>штампом образовательной организации, на базе которой</w:t>
      </w:r>
      <w:r>
        <w:rPr>
          <w:color w:val="000000"/>
          <w:sz w:val="26"/>
          <w:szCs w:val="26"/>
        </w:rPr>
        <w:t xml:space="preserve"> участник проходит итоговое собеседование</w:t>
      </w: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2063DD" w:rsidRDefault="00D455AA" w:rsidP="00D455AA">
      <w:pPr>
        <w:pStyle w:val="1"/>
        <w:spacing w:line="276" w:lineRule="auto"/>
        <w:jc w:val="right"/>
        <w:rPr>
          <w:b w:val="0"/>
          <w:sz w:val="24"/>
          <w:szCs w:val="24"/>
        </w:rPr>
      </w:pPr>
      <w:bookmarkStart w:id="39" w:name="_Toc26879502"/>
      <w:r w:rsidRPr="002063DD">
        <w:rPr>
          <w:b w:val="0"/>
          <w:sz w:val="24"/>
          <w:szCs w:val="24"/>
        </w:rPr>
        <w:t xml:space="preserve">Приложение 7. </w:t>
      </w:r>
    </w:p>
    <w:p w:rsidR="00D455AA" w:rsidRPr="00F10892" w:rsidRDefault="00D455AA" w:rsidP="00D455AA">
      <w:pPr>
        <w:pStyle w:val="1"/>
        <w:spacing w:line="276" w:lineRule="auto"/>
      </w:pPr>
      <w:r w:rsidRPr="00F10892">
        <w:t>Ведомость учета проведения итогового собеседования в аудитории</w:t>
      </w:r>
      <w:bookmarkEnd w:id="39"/>
    </w:p>
    <w:p w:rsidR="00D455AA" w:rsidRPr="002B6CB6" w:rsidRDefault="00D455AA" w:rsidP="00D455AA">
      <w:pPr>
        <w:spacing w:after="120" w:line="276" w:lineRule="auto"/>
        <w:jc w:val="center"/>
        <w:rPr>
          <w:b/>
          <w:color w:val="000000"/>
          <w:sz w:val="24"/>
          <w:szCs w:val="28"/>
        </w:rPr>
      </w:pPr>
      <w:r w:rsidRPr="002B6CB6">
        <w:rPr>
          <w:b/>
          <w:color w:val="000000"/>
          <w:sz w:val="24"/>
          <w:szCs w:val="28"/>
        </w:rPr>
        <w:t>ИС-02. Ведомость учета проведения итогового собеседования в аудитории</w:t>
      </w:r>
    </w:p>
    <w:p w:rsidR="00D455AA" w:rsidRPr="007F49B4" w:rsidRDefault="00D455AA" w:rsidP="00D455AA">
      <w:pPr>
        <w:widowControl w:val="0"/>
        <w:spacing w:line="276" w:lineRule="auto"/>
        <w:jc w:val="both"/>
        <w:rPr>
          <w:sz w:val="24"/>
          <w:szCs w:val="24"/>
          <w:lang w:eastAsia="en-US"/>
        </w:rPr>
      </w:pPr>
    </w:p>
    <w:tbl>
      <w:tblPr>
        <w:tblStyle w:val="afb"/>
        <w:tblW w:w="5018" w:type="pct"/>
        <w:tblLook w:val="04A0" w:firstRow="1" w:lastRow="0" w:firstColumn="1" w:lastColumn="0" w:noHBand="0" w:noVBand="1"/>
      </w:tblPr>
      <w:tblGrid>
        <w:gridCol w:w="1823"/>
        <w:gridCol w:w="1823"/>
        <w:gridCol w:w="1822"/>
        <w:gridCol w:w="1825"/>
        <w:gridCol w:w="1825"/>
        <w:gridCol w:w="1822"/>
        <w:gridCol w:w="2077"/>
        <w:gridCol w:w="1822"/>
      </w:tblGrid>
      <w:tr w:rsidR="00D455AA" w:rsidRPr="007F49B4" w:rsidTr="00606A84">
        <w:trPr>
          <w:trHeight w:val="70"/>
        </w:trPr>
        <w:tc>
          <w:tcPr>
            <w:tcW w:w="614" w:type="pct"/>
            <w:tcBorders>
              <w:top w:val="nil"/>
              <w:left w:val="nil"/>
              <w:bottom w:val="nil"/>
              <w:right w:val="single" w:sz="4" w:space="0" w:color="auto"/>
            </w:tcBorders>
            <w:vAlign w:val="center"/>
          </w:tcPr>
          <w:p w:rsidR="00D455AA" w:rsidRPr="007F49B4" w:rsidRDefault="00D455AA" w:rsidP="00606A84">
            <w:pPr>
              <w:spacing w:after="120"/>
              <w:jc w:val="right"/>
              <w:rPr>
                <w:szCs w:val="24"/>
              </w:rPr>
            </w:pPr>
            <w:r w:rsidRPr="007F49B4">
              <w:rPr>
                <w:szCs w:val="24"/>
              </w:rPr>
              <w:t>Субъект РФ:</w:t>
            </w:r>
          </w:p>
        </w:tc>
        <w:tc>
          <w:tcPr>
            <w:tcW w:w="614" w:type="pct"/>
            <w:tcBorders>
              <w:left w:val="single" w:sz="4" w:space="0" w:color="auto"/>
              <w:right w:val="single" w:sz="4" w:space="0" w:color="auto"/>
            </w:tcBorders>
            <w:vAlign w:val="center"/>
          </w:tcPr>
          <w:p w:rsidR="00D455AA" w:rsidRPr="007F49B4" w:rsidRDefault="00D455AA" w:rsidP="00606A84">
            <w:pPr>
              <w:spacing w:after="120"/>
              <w:jc w:val="right"/>
              <w:rPr>
                <w:szCs w:val="24"/>
              </w:rPr>
            </w:pPr>
          </w:p>
        </w:tc>
        <w:tc>
          <w:tcPr>
            <w:tcW w:w="614" w:type="pct"/>
            <w:tcBorders>
              <w:top w:val="nil"/>
              <w:left w:val="single" w:sz="4" w:space="0" w:color="auto"/>
              <w:bottom w:val="nil"/>
              <w:right w:val="single" w:sz="4" w:space="0" w:color="auto"/>
            </w:tcBorders>
            <w:vAlign w:val="center"/>
          </w:tcPr>
          <w:p w:rsidR="00D455AA" w:rsidRPr="007F49B4" w:rsidRDefault="00D455AA" w:rsidP="00606A84">
            <w:pPr>
              <w:spacing w:after="120"/>
              <w:jc w:val="right"/>
              <w:rPr>
                <w:szCs w:val="24"/>
              </w:rPr>
            </w:pPr>
            <w:r w:rsidRPr="007F49B4">
              <w:rPr>
                <w:szCs w:val="24"/>
              </w:rPr>
              <w:t>Код МСУ</w:t>
            </w:r>
          </w:p>
        </w:tc>
        <w:tc>
          <w:tcPr>
            <w:tcW w:w="615" w:type="pct"/>
            <w:tcBorders>
              <w:left w:val="single" w:sz="4" w:space="0" w:color="auto"/>
              <w:right w:val="single" w:sz="4" w:space="0" w:color="auto"/>
            </w:tcBorders>
            <w:vAlign w:val="center"/>
          </w:tcPr>
          <w:p w:rsidR="00D455AA" w:rsidRPr="007F49B4" w:rsidRDefault="00D455AA" w:rsidP="00606A84">
            <w:pPr>
              <w:spacing w:after="120"/>
              <w:jc w:val="right"/>
              <w:rPr>
                <w:szCs w:val="24"/>
              </w:rPr>
            </w:pPr>
          </w:p>
        </w:tc>
        <w:tc>
          <w:tcPr>
            <w:tcW w:w="615" w:type="pct"/>
            <w:tcBorders>
              <w:top w:val="nil"/>
              <w:left w:val="single" w:sz="4" w:space="0" w:color="auto"/>
              <w:bottom w:val="nil"/>
              <w:right w:val="single" w:sz="4" w:space="0" w:color="auto"/>
            </w:tcBorders>
            <w:vAlign w:val="center"/>
          </w:tcPr>
          <w:p w:rsidR="00D455AA" w:rsidRPr="007F49B4" w:rsidRDefault="00D455AA" w:rsidP="00606A84">
            <w:pPr>
              <w:spacing w:after="120"/>
              <w:jc w:val="right"/>
              <w:rPr>
                <w:szCs w:val="24"/>
              </w:rPr>
            </w:pPr>
            <w:r w:rsidRPr="007F49B4">
              <w:rPr>
                <w:szCs w:val="24"/>
              </w:rPr>
              <w:t>Код ОО</w:t>
            </w:r>
          </w:p>
        </w:tc>
        <w:tc>
          <w:tcPr>
            <w:tcW w:w="614" w:type="pct"/>
            <w:tcBorders>
              <w:left w:val="single" w:sz="4" w:space="0" w:color="auto"/>
            </w:tcBorders>
            <w:vAlign w:val="center"/>
          </w:tcPr>
          <w:p w:rsidR="00D455AA" w:rsidRPr="007F49B4" w:rsidRDefault="00D455AA" w:rsidP="00606A84">
            <w:pPr>
              <w:spacing w:after="120"/>
              <w:jc w:val="right"/>
              <w:rPr>
                <w:szCs w:val="24"/>
              </w:rPr>
            </w:pPr>
          </w:p>
        </w:tc>
        <w:tc>
          <w:tcPr>
            <w:tcW w:w="700" w:type="pct"/>
            <w:tcBorders>
              <w:top w:val="nil"/>
              <w:left w:val="single" w:sz="4" w:space="0" w:color="auto"/>
              <w:bottom w:val="nil"/>
              <w:right w:val="single" w:sz="4" w:space="0" w:color="auto"/>
            </w:tcBorders>
            <w:vAlign w:val="center"/>
          </w:tcPr>
          <w:p w:rsidR="00D455AA" w:rsidRPr="007F49B4" w:rsidRDefault="00D455AA" w:rsidP="00606A84">
            <w:pPr>
              <w:spacing w:after="120"/>
              <w:jc w:val="right"/>
              <w:rPr>
                <w:szCs w:val="24"/>
              </w:rPr>
            </w:pPr>
            <w:r w:rsidRPr="007F49B4">
              <w:rPr>
                <w:szCs w:val="24"/>
              </w:rPr>
              <w:t>Аудитория</w:t>
            </w:r>
          </w:p>
        </w:tc>
        <w:tc>
          <w:tcPr>
            <w:tcW w:w="614" w:type="pct"/>
            <w:tcBorders>
              <w:left w:val="single" w:sz="4" w:space="0" w:color="auto"/>
            </w:tcBorders>
          </w:tcPr>
          <w:p w:rsidR="00D455AA" w:rsidRPr="007F49B4" w:rsidRDefault="00D455AA" w:rsidP="00606A84">
            <w:pPr>
              <w:spacing w:after="120"/>
              <w:jc w:val="right"/>
              <w:rPr>
                <w:szCs w:val="24"/>
              </w:rPr>
            </w:pPr>
          </w:p>
        </w:tc>
      </w:tr>
    </w:tbl>
    <w:p w:rsidR="00D455AA" w:rsidRPr="007F49B4" w:rsidRDefault="00D455AA" w:rsidP="00D455AA">
      <w:pPr>
        <w:jc w:val="both"/>
        <w:rPr>
          <w:sz w:val="24"/>
          <w:szCs w:val="24"/>
        </w:rPr>
      </w:pPr>
    </w:p>
    <w:p w:rsidR="00D455AA" w:rsidRPr="007F49B4" w:rsidRDefault="00D455AA" w:rsidP="00D455AA">
      <w:pPr>
        <w:jc w:val="both"/>
        <w:rPr>
          <w:sz w:val="24"/>
          <w:szCs w:val="24"/>
        </w:rPr>
      </w:pPr>
      <w:r w:rsidRPr="007F49B4">
        <w:rPr>
          <w:sz w:val="24"/>
          <w:szCs w:val="24"/>
        </w:rPr>
        <w:br/>
        <w:t>Предмет __________________________     Дата  _______________</w:t>
      </w:r>
    </w:p>
    <w:p w:rsidR="00D455AA" w:rsidRPr="007F49B4" w:rsidRDefault="00D455AA" w:rsidP="00D455AA">
      <w:pPr>
        <w:spacing w:after="120"/>
        <w:jc w:val="both"/>
        <w:rPr>
          <w:sz w:val="24"/>
          <w:szCs w:val="24"/>
          <w:lang w:eastAsia="en-US"/>
        </w:rPr>
      </w:pPr>
    </w:p>
    <w:tbl>
      <w:tblPr>
        <w:tblStyle w:val="afb"/>
        <w:tblW w:w="5000" w:type="pct"/>
        <w:tblLook w:val="04A0" w:firstRow="1" w:lastRow="0" w:firstColumn="1" w:lastColumn="0" w:noHBand="0" w:noVBand="1"/>
      </w:tblPr>
      <w:tblGrid>
        <w:gridCol w:w="876"/>
        <w:gridCol w:w="3294"/>
        <w:gridCol w:w="1558"/>
        <w:gridCol w:w="1449"/>
        <w:gridCol w:w="1094"/>
        <w:gridCol w:w="1195"/>
        <w:gridCol w:w="1650"/>
        <w:gridCol w:w="1807"/>
        <w:gridCol w:w="1863"/>
      </w:tblGrid>
      <w:tr w:rsidR="00D455AA" w:rsidRPr="007F49B4" w:rsidTr="00606A84">
        <w:tc>
          <w:tcPr>
            <w:tcW w:w="296"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 п.п.</w:t>
            </w:r>
          </w:p>
        </w:tc>
        <w:tc>
          <w:tcPr>
            <w:tcW w:w="1114"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ФИО участника</w:t>
            </w:r>
          </w:p>
        </w:tc>
        <w:tc>
          <w:tcPr>
            <w:tcW w:w="527"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Серия документа</w:t>
            </w:r>
          </w:p>
        </w:tc>
        <w:tc>
          <w:tcPr>
            <w:tcW w:w="490"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Номер документа</w:t>
            </w:r>
          </w:p>
        </w:tc>
        <w:tc>
          <w:tcPr>
            <w:tcW w:w="370"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Класс</w:t>
            </w:r>
          </w:p>
        </w:tc>
        <w:tc>
          <w:tcPr>
            <w:tcW w:w="404" w:type="pct"/>
            <w:shd w:val="clear" w:color="auto" w:fill="D9D9D9" w:themeFill="background1" w:themeFillShade="D9"/>
            <w:vAlign w:val="center"/>
          </w:tcPr>
          <w:p w:rsidR="00D455AA" w:rsidRPr="007F49B4" w:rsidRDefault="00D455AA" w:rsidP="00606A84">
            <w:pPr>
              <w:jc w:val="center"/>
              <w:rPr>
                <w:sz w:val="16"/>
              </w:rPr>
            </w:pPr>
            <w:r w:rsidRPr="007F49B4">
              <w:rPr>
                <w:sz w:val="16"/>
              </w:rPr>
              <w:t>Время начала</w:t>
            </w:r>
          </w:p>
        </w:tc>
        <w:tc>
          <w:tcPr>
            <w:tcW w:w="558" w:type="pct"/>
            <w:shd w:val="clear" w:color="auto" w:fill="D9D9D9" w:themeFill="background1" w:themeFillShade="D9"/>
            <w:vAlign w:val="center"/>
          </w:tcPr>
          <w:p w:rsidR="00D455AA" w:rsidRPr="007F49B4" w:rsidRDefault="00D455AA" w:rsidP="00606A84">
            <w:pPr>
              <w:jc w:val="center"/>
              <w:rPr>
                <w:sz w:val="16"/>
              </w:rPr>
            </w:pPr>
            <w:r w:rsidRPr="007F49B4">
              <w:rPr>
                <w:sz w:val="16"/>
              </w:rPr>
              <w:t>Время завершения</w:t>
            </w:r>
          </w:p>
        </w:tc>
        <w:tc>
          <w:tcPr>
            <w:tcW w:w="611"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Не завершил по объективным причинам</w:t>
            </w:r>
          </w:p>
        </w:tc>
        <w:tc>
          <w:tcPr>
            <w:tcW w:w="630"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Подпись участника</w:t>
            </w: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bl>
    <w:p w:rsidR="00D455AA" w:rsidRPr="007F49B4" w:rsidRDefault="00D455AA" w:rsidP="00D455AA">
      <w:pPr>
        <w:spacing w:after="120"/>
        <w:jc w:val="both"/>
        <w:rPr>
          <w:sz w:val="22"/>
          <w:szCs w:val="24"/>
          <w:lang w:eastAsia="en-US"/>
        </w:rPr>
      </w:pPr>
    </w:p>
    <w:tbl>
      <w:tblPr>
        <w:tblStyle w:val="afb"/>
        <w:tblW w:w="5000" w:type="pct"/>
        <w:tblLook w:val="04A0" w:firstRow="1" w:lastRow="0" w:firstColumn="1" w:lastColumn="0" w:noHBand="0" w:noVBand="1"/>
      </w:tblPr>
      <w:tblGrid>
        <w:gridCol w:w="7276"/>
        <w:gridCol w:w="471"/>
        <w:gridCol w:w="3384"/>
        <w:gridCol w:w="470"/>
        <w:gridCol w:w="3185"/>
      </w:tblGrid>
      <w:tr w:rsidR="00D455AA" w:rsidRPr="007F49B4" w:rsidTr="00606A84">
        <w:trPr>
          <w:trHeight w:val="63"/>
        </w:trPr>
        <w:tc>
          <w:tcPr>
            <w:tcW w:w="2460" w:type="pct"/>
            <w:tcBorders>
              <w:top w:val="nil"/>
              <w:left w:val="nil"/>
              <w:bottom w:val="single" w:sz="4" w:space="0" w:color="auto"/>
              <w:right w:val="nil"/>
            </w:tcBorders>
          </w:tcPr>
          <w:p w:rsidR="00D455AA" w:rsidRPr="007F49B4" w:rsidRDefault="00D455AA" w:rsidP="00606A84">
            <w:pPr>
              <w:suppressAutoHyphens/>
              <w:spacing w:after="120"/>
              <w:jc w:val="right"/>
              <w:rPr>
                <w:sz w:val="32"/>
                <w:szCs w:val="24"/>
              </w:rPr>
            </w:pPr>
          </w:p>
        </w:tc>
        <w:tc>
          <w:tcPr>
            <w:tcW w:w="159" w:type="pct"/>
            <w:tcBorders>
              <w:top w:val="nil"/>
              <w:left w:val="nil"/>
              <w:bottom w:val="nil"/>
              <w:right w:val="nil"/>
            </w:tcBorders>
          </w:tcPr>
          <w:p w:rsidR="00D455AA" w:rsidRPr="007F49B4" w:rsidRDefault="00D455AA" w:rsidP="00606A84">
            <w:pPr>
              <w:suppressAutoHyphens/>
              <w:spacing w:after="120"/>
              <w:jc w:val="right"/>
              <w:rPr>
                <w:sz w:val="32"/>
                <w:szCs w:val="24"/>
              </w:rPr>
            </w:pPr>
            <w:r w:rsidRPr="007F49B4">
              <w:rPr>
                <w:sz w:val="32"/>
                <w:szCs w:val="24"/>
              </w:rPr>
              <w:t>/</w:t>
            </w:r>
          </w:p>
        </w:tc>
        <w:tc>
          <w:tcPr>
            <w:tcW w:w="1144" w:type="pct"/>
            <w:tcBorders>
              <w:top w:val="nil"/>
              <w:left w:val="nil"/>
              <w:bottom w:val="single" w:sz="4" w:space="0" w:color="auto"/>
              <w:right w:val="nil"/>
            </w:tcBorders>
          </w:tcPr>
          <w:p w:rsidR="00D455AA" w:rsidRPr="007F49B4" w:rsidRDefault="00D455AA" w:rsidP="00606A84">
            <w:pPr>
              <w:suppressAutoHyphens/>
              <w:spacing w:after="120"/>
              <w:jc w:val="right"/>
              <w:rPr>
                <w:sz w:val="32"/>
                <w:szCs w:val="24"/>
              </w:rPr>
            </w:pPr>
          </w:p>
        </w:tc>
        <w:tc>
          <w:tcPr>
            <w:tcW w:w="159" w:type="pct"/>
            <w:tcBorders>
              <w:top w:val="nil"/>
              <w:left w:val="nil"/>
              <w:bottom w:val="nil"/>
              <w:right w:val="nil"/>
            </w:tcBorders>
          </w:tcPr>
          <w:p w:rsidR="00D455AA" w:rsidRPr="007F49B4" w:rsidRDefault="00D455AA" w:rsidP="00606A84">
            <w:pPr>
              <w:suppressAutoHyphens/>
              <w:spacing w:after="120"/>
              <w:jc w:val="both"/>
              <w:rPr>
                <w:sz w:val="32"/>
                <w:szCs w:val="24"/>
              </w:rPr>
            </w:pPr>
            <w:r w:rsidRPr="007F49B4">
              <w:rPr>
                <w:sz w:val="32"/>
                <w:szCs w:val="24"/>
              </w:rPr>
              <w:t>/</w:t>
            </w:r>
          </w:p>
        </w:tc>
        <w:tc>
          <w:tcPr>
            <w:tcW w:w="1077" w:type="pct"/>
            <w:tcBorders>
              <w:top w:val="nil"/>
              <w:left w:val="nil"/>
              <w:bottom w:val="single" w:sz="4" w:space="0" w:color="auto"/>
              <w:right w:val="nil"/>
            </w:tcBorders>
          </w:tcPr>
          <w:p w:rsidR="00D455AA" w:rsidRPr="007F49B4" w:rsidRDefault="00D455AA" w:rsidP="00606A84">
            <w:pPr>
              <w:suppressAutoHyphens/>
              <w:spacing w:after="120"/>
              <w:jc w:val="both"/>
              <w:rPr>
                <w:sz w:val="32"/>
                <w:szCs w:val="24"/>
              </w:rPr>
            </w:pPr>
          </w:p>
        </w:tc>
      </w:tr>
      <w:tr w:rsidR="00D455AA" w:rsidRPr="007F49B4" w:rsidTr="00606A84">
        <w:tc>
          <w:tcPr>
            <w:tcW w:w="2460" w:type="pct"/>
            <w:tcBorders>
              <w:top w:val="single" w:sz="4" w:space="0" w:color="auto"/>
              <w:left w:val="nil"/>
              <w:bottom w:val="nil"/>
              <w:right w:val="nil"/>
            </w:tcBorders>
          </w:tcPr>
          <w:p w:rsidR="00D455AA" w:rsidRPr="007F49B4" w:rsidRDefault="00D455AA" w:rsidP="00606A84">
            <w:pPr>
              <w:suppressAutoHyphens/>
              <w:spacing w:after="120"/>
              <w:jc w:val="center"/>
              <w:rPr>
                <w:sz w:val="24"/>
                <w:szCs w:val="24"/>
              </w:rPr>
            </w:pPr>
            <w:r w:rsidRPr="007F49B4">
              <w:rPr>
                <w:b/>
                <w:sz w:val="24"/>
                <w:szCs w:val="24"/>
              </w:rPr>
              <w:t>ФИО экзаменатора-собеседника</w:t>
            </w:r>
          </w:p>
        </w:tc>
        <w:tc>
          <w:tcPr>
            <w:tcW w:w="159" w:type="pct"/>
            <w:tcBorders>
              <w:top w:val="nil"/>
              <w:left w:val="nil"/>
              <w:bottom w:val="nil"/>
              <w:right w:val="nil"/>
            </w:tcBorders>
          </w:tcPr>
          <w:p w:rsidR="00D455AA" w:rsidRPr="007F49B4" w:rsidRDefault="00D455AA" w:rsidP="00606A84">
            <w:pPr>
              <w:suppressAutoHyphens/>
              <w:spacing w:after="120"/>
              <w:jc w:val="center"/>
              <w:rPr>
                <w:sz w:val="24"/>
                <w:szCs w:val="24"/>
              </w:rPr>
            </w:pPr>
          </w:p>
        </w:tc>
        <w:tc>
          <w:tcPr>
            <w:tcW w:w="1144" w:type="pct"/>
            <w:tcBorders>
              <w:top w:val="single" w:sz="4" w:space="0" w:color="auto"/>
              <w:left w:val="nil"/>
              <w:bottom w:val="nil"/>
              <w:right w:val="nil"/>
            </w:tcBorders>
          </w:tcPr>
          <w:p w:rsidR="00D455AA" w:rsidRPr="007F49B4" w:rsidRDefault="00D455AA" w:rsidP="00606A84">
            <w:pPr>
              <w:suppressAutoHyphens/>
              <w:spacing w:after="120"/>
              <w:jc w:val="center"/>
              <w:rPr>
                <w:sz w:val="24"/>
                <w:szCs w:val="24"/>
              </w:rPr>
            </w:pPr>
            <w:r w:rsidRPr="007F49B4">
              <w:rPr>
                <w:b/>
                <w:sz w:val="24"/>
                <w:szCs w:val="24"/>
              </w:rPr>
              <w:t>Подпись</w:t>
            </w:r>
          </w:p>
        </w:tc>
        <w:tc>
          <w:tcPr>
            <w:tcW w:w="159" w:type="pct"/>
            <w:tcBorders>
              <w:top w:val="nil"/>
              <w:left w:val="nil"/>
              <w:bottom w:val="nil"/>
              <w:right w:val="nil"/>
            </w:tcBorders>
          </w:tcPr>
          <w:p w:rsidR="00D455AA" w:rsidRPr="007F49B4" w:rsidRDefault="00D455AA" w:rsidP="00606A84">
            <w:pPr>
              <w:suppressAutoHyphens/>
              <w:spacing w:after="120"/>
              <w:jc w:val="center"/>
              <w:rPr>
                <w:sz w:val="24"/>
                <w:szCs w:val="24"/>
              </w:rPr>
            </w:pPr>
          </w:p>
        </w:tc>
        <w:tc>
          <w:tcPr>
            <w:tcW w:w="1077" w:type="pct"/>
            <w:tcBorders>
              <w:top w:val="single" w:sz="4" w:space="0" w:color="auto"/>
              <w:left w:val="nil"/>
              <w:bottom w:val="nil"/>
              <w:right w:val="nil"/>
            </w:tcBorders>
          </w:tcPr>
          <w:p w:rsidR="00D455AA" w:rsidRPr="007F49B4" w:rsidRDefault="00D455AA" w:rsidP="00606A84">
            <w:pPr>
              <w:suppressAutoHyphens/>
              <w:spacing w:after="120"/>
              <w:jc w:val="center"/>
              <w:rPr>
                <w:sz w:val="24"/>
                <w:szCs w:val="24"/>
              </w:rPr>
            </w:pPr>
            <w:r w:rsidRPr="007F49B4">
              <w:rPr>
                <w:b/>
                <w:sz w:val="24"/>
                <w:szCs w:val="24"/>
              </w:rPr>
              <w:t>Дата</w:t>
            </w:r>
          </w:p>
        </w:tc>
      </w:tr>
    </w:tbl>
    <w:p w:rsidR="00D455AA" w:rsidRDefault="00D455AA" w:rsidP="00D455AA">
      <w:pPr>
        <w:spacing w:after="200" w:line="276" w:lineRule="auto"/>
        <w:sectPr w:rsidR="00D455AA" w:rsidSect="00606A84">
          <w:pgSz w:w="16838" w:h="11906" w:orient="landscape" w:code="9"/>
          <w:pgMar w:top="1134" w:right="1134" w:bottom="567" w:left="1134" w:header="454" w:footer="454" w:gutter="0"/>
          <w:pgNumType w:start="32"/>
          <w:cols w:space="708"/>
          <w:titlePg/>
          <w:docGrid w:linePitch="360"/>
        </w:sectPr>
      </w:pPr>
    </w:p>
    <w:p w:rsidR="00D455AA" w:rsidRDefault="00D455AA" w:rsidP="00D455AA">
      <w:pPr>
        <w:widowControl w:val="0"/>
        <w:spacing w:line="276" w:lineRule="auto"/>
        <w:ind w:firstLine="709"/>
        <w:jc w:val="both"/>
        <w:rPr>
          <w:sz w:val="28"/>
          <w:szCs w:val="28"/>
        </w:rPr>
      </w:pPr>
    </w:p>
    <w:p w:rsidR="00D455AA" w:rsidRPr="0007213D" w:rsidRDefault="00D455AA" w:rsidP="00D455AA">
      <w:pPr>
        <w:pStyle w:val="1"/>
        <w:spacing w:line="276" w:lineRule="auto"/>
        <w:jc w:val="right"/>
        <w:rPr>
          <w:szCs w:val="26"/>
        </w:rPr>
      </w:pPr>
      <w:bookmarkStart w:id="40" w:name="_Toc26878822"/>
      <w:bookmarkStart w:id="41" w:name="_Toc26879504"/>
      <w:r>
        <w:rPr>
          <w:b w:val="0"/>
          <w:sz w:val="24"/>
          <w:szCs w:val="24"/>
        </w:rPr>
        <w:t>Приложение 10</w:t>
      </w:r>
      <w:r w:rsidRPr="0007213D">
        <w:rPr>
          <w:szCs w:val="26"/>
        </w:rPr>
        <w:t xml:space="preserve"> </w:t>
      </w:r>
    </w:p>
    <w:p w:rsidR="00D455AA" w:rsidRDefault="00D455AA" w:rsidP="00D455AA">
      <w:pPr>
        <w:pStyle w:val="1"/>
        <w:spacing w:line="276" w:lineRule="auto"/>
        <w:rPr>
          <w:szCs w:val="26"/>
        </w:rPr>
      </w:pPr>
      <w:r>
        <w:rPr>
          <w:szCs w:val="26"/>
        </w:rPr>
        <w:t>Специализированная форма для внесения информации из протоколов экспертов по оцениванию ответов участников итогового собеседования</w:t>
      </w:r>
      <w:bookmarkEnd w:id="40"/>
      <w:bookmarkEnd w:id="41"/>
      <w:r>
        <w:rPr>
          <w:szCs w:val="26"/>
        </w:rPr>
        <w:t xml:space="preserve"> </w:t>
      </w:r>
    </w:p>
    <w:p w:rsidR="00D455AA" w:rsidRPr="007A5CBE" w:rsidRDefault="00D455AA" w:rsidP="00D455AA"/>
    <w:p w:rsidR="00D455AA" w:rsidRDefault="00D455AA" w:rsidP="00D455AA">
      <w:pPr>
        <w:rPr>
          <w:szCs w:val="26"/>
        </w:rPr>
        <w:sectPr w:rsidR="00D455AA" w:rsidSect="00606A84">
          <w:pgSz w:w="16838" w:h="11906" w:orient="landscape" w:code="9"/>
          <w:pgMar w:top="1134" w:right="1134" w:bottom="1418" w:left="992" w:header="454" w:footer="454" w:gutter="0"/>
          <w:pgNumType w:start="34"/>
          <w:cols w:space="708"/>
          <w:docGrid w:linePitch="360"/>
        </w:sectPr>
      </w:pPr>
      <w:r w:rsidRPr="00E92F8B">
        <w:rPr>
          <w:noProof/>
          <w:szCs w:val="26"/>
        </w:rPr>
        <w:drawing>
          <wp:inline distT="0" distB="0" distL="0" distR="0" wp14:anchorId="67FDF5D7" wp14:editId="14CD3963">
            <wp:extent cx="9478771" cy="4580626"/>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2839" cy="4601922"/>
                    </a:xfrm>
                    <a:prstGeom prst="rect">
                      <a:avLst/>
                    </a:prstGeom>
                    <a:noFill/>
                    <a:ln>
                      <a:noFill/>
                    </a:ln>
                  </pic:spPr>
                </pic:pic>
              </a:graphicData>
            </a:graphic>
          </wp:inline>
        </w:drawing>
      </w:r>
    </w:p>
    <w:p w:rsidR="00D455AA" w:rsidRDefault="00D455AA" w:rsidP="00D455AA">
      <w:pPr>
        <w:widowControl w:val="0"/>
        <w:spacing w:line="276" w:lineRule="auto"/>
        <w:ind w:firstLine="709"/>
        <w:jc w:val="both"/>
        <w:rPr>
          <w:sz w:val="28"/>
          <w:szCs w:val="28"/>
        </w:rPr>
      </w:pPr>
    </w:p>
    <w:p w:rsidR="00D455AA" w:rsidRPr="00AE3195" w:rsidRDefault="00D455AA" w:rsidP="00D455AA">
      <w:pPr>
        <w:widowControl w:val="0"/>
        <w:spacing w:line="276" w:lineRule="auto"/>
        <w:ind w:firstLine="709"/>
        <w:jc w:val="both"/>
        <w:rPr>
          <w:sz w:val="28"/>
          <w:szCs w:val="28"/>
        </w:rPr>
      </w:pPr>
    </w:p>
    <w:p w:rsidR="002A29F2" w:rsidRDefault="002A29F2"/>
    <w:sectPr w:rsidR="002A29F2" w:rsidSect="00606A84">
      <w:pgSz w:w="16838" w:h="11906" w:orient="landscape" w:code="9"/>
      <w:pgMar w:top="1418" w:right="1134" w:bottom="707" w:left="993" w:header="680" w:footer="68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89" w:rsidRDefault="00D26C89" w:rsidP="00D455AA">
      <w:r>
        <w:separator/>
      </w:r>
    </w:p>
  </w:endnote>
  <w:endnote w:type="continuationSeparator" w:id="0">
    <w:p w:rsidR="00D26C89" w:rsidRDefault="00D26C89" w:rsidP="00D4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A84" w:rsidRDefault="00606A84" w:rsidP="00606A8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06A84" w:rsidRDefault="00606A84" w:rsidP="00606A8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A84" w:rsidRDefault="00606A84" w:rsidP="00606A8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89" w:rsidRDefault="00D26C89" w:rsidP="00D455AA">
      <w:r>
        <w:separator/>
      </w:r>
    </w:p>
  </w:footnote>
  <w:footnote w:type="continuationSeparator" w:id="0">
    <w:p w:rsidR="00D26C89" w:rsidRDefault="00D26C89" w:rsidP="00D455AA">
      <w:r>
        <w:continuationSeparator/>
      </w:r>
    </w:p>
  </w:footnote>
  <w:footnote w:id="1">
    <w:p w:rsidR="00606A84" w:rsidRDefault="00606A84" w:rsidP="00D455AA">
      <w:pPr>
        <w:pStyle w:val="afa"/>
        <w:ind w:firstLine="567"/>
        <w:jc w:val="both"/>
      </w:pPr>
      <w:r w:rsidRPr="005C5D2D">
        <w:rPr>
          <w:rStyle w:val="af1"/>
          <w:sz w:val="20"/>
          <w:szCs w:val="20"/>
        </w:rPr>
        <w:footnoteRef/>
      </w:r>
      <w:r w:rsidRPr="005C5D2D">
        <w:rPr>
          <w:sz w:val="20"/>
          <w:szCs w:val="20"/>
        </w:rP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w:t>
      </w:r>
      <w:r>
        <w:rPr>
          <w:sz w:val="20"/>
        </w:rPr>
        <w:t xml:space="preserve"> регистрационный № 19993)</w:t>
      </w:r>
      <w:r w:rsidRPr="005A5B80">
        <w:rPr>
          <w:sz w:val="20"/>
        </w:rPr>
        <w:t xml:space="preserve">. </w:t>
      </w:r>
    </w:p>
    <w:p w:rsidR="00606A84" w:rsidRDefault="00606A84" w:rsidP="00D455AA">
      <w:pPr>
        <w:pStyle w:val="af7"/>
      </w:pPr>
    </w:p>
  </w:footnote>
  <w:footnote w:id="2">
    <w:p w:rsidR="00606A84" w:rsidRDefault="00606A84" w:rsidP="00D455AA">
      <w:pPr>
        <w:pStyle w:val="af7"/>
        <w:ind w:firstLine="709"/>
        <w:jc w:val="both"/>
      </w:pPr>
      <w:r>
        <w:rPr>
          <w:rStyle w:val="af1"/>
        </w:rPr>
        <w:footnoteRef/>
      </w:r>
      <w:r>
        <w:t xml:space="preserve"> </w:t>
      </w:r>
      <w:r w:rsidRPr="00B22045">
        <w:t xml:space="preserve">  </w:t>
      </w:r>
      <w:r>
        <w:t>Министерство</w:t>
      </w:r>
      <w:r w:rsidRPr="00B22045">
        <w:t xml:space="preserve"> </w:t>
      </w:r>
      <w:r>
        <w:t xml:space="preserve">не позднее чем </w:t>
      </w:r>
      <w:r w:rsidRPr="00B22045">
        <w:t xml:space="preserve">за две недели до даты проведения итогового собеседования направляет в Рособрнадзор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3">
    <w:p w:rsidR="00606A84" w:rsidRDefault="00606A84" w:rsidP="00D455AA">
      <w:pPr>
        <w:pStyle w:val="af7"/>
        <w:ind w:firstLine="709"/>
        <w:jc w:val="both"/>
      </w:pPr>
      <w:r>
        <w:rPr>
          <w:rStyle w:val="af1"/>
        </w:rPr>
        <w:footnoteRef/>
      </w:r>
      <w:r>
        <w:t xml:space="preserve"> Министерство </w:t>
      </w:r>
      <w:r w:rsidRPr="0005503D">
        <w:t xml:space="preserve">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 w:id="4">
    <w:p w:rsidR="00606A84" w:rsidRDefault="00606A84" w:rsidP="00D455AA">
      <w:pPr>
        <w:pStyle w:val="af7"/>
        <w:jc w:val="both"/>
      </w:pPr>
      <w:r>
        <w:rPr>
          <w:rStyle w:val="af1"/>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3">
    <w:nsid w:val="274C4660"/>
    <w:multiLevelType w:val="multilevel"/>
    <w:tmpl w:val="7B8405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40497B"/>
    <w:multiLevelType w:val="multilevel"/>
    <w:tmpl w:val="5E4C1398"/>
    <w:lvl w:ilvl="0">
      <w:start w:val="1"/>
      <w:numFmt w:val="decimal"/>
      <w:lvlText w:val="%1."/>
      <w:lvlJc w:val="left"/>
      <w:pPr>
        <w:tabs>
          <w:tab w:val="num" w:pos="70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6">
    <w:nsid w:val="31986155"/>
    <w:multiLevelType w:val="hybridMultilevel"/>
    <w:tmpl w:val="825E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nsid w:val="570063D9"/>
    <w:multiLevelType w:val="singleLevel"/>
    <w:tmpl w:val="8C4E1BF8"/>
    <w:lvl w:ilvl="0">
      <w:start w:val="1"/>
      <w:numFmt w:val="decimal"/>
      <w:lvlText w:val="%1."/>
      <w:legacy w:legacy="1" w:legacySpace="0" w:legacyIndent="360"/>
      <w:lvlJc w:val="left"/>
      <w:rPr>
        <w:rFonts w:ascii="Times New Roman" w:hAnsi="Times New Roman" w:cs="Times New Roman" w:hint="default"/>
      </w:rPr>
    </w:lvl>
  </w:abstractNum>
  <w:abstractNum w:abstractNumId="10">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2">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922651C"/>
    <w:multiLevelType w:val="multilevel"/>
    <w:tmpl w:val="86B4355C"/>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4"/>
  </w:num>
  <w:num w:numId="2">
    <w:abstractNumId w:val="10"/>
  </w:num>
  <w:num w:numId="3">
    <w:abstractNumId w:val="15"/>
  </w:num>
  <w:num w:numId="4">
    <w:abstractNumId w:val="6"/>
  </w:num>
  <w:num w:numId="5">
    <w:abstractNumId w:val="9"/>
  </w:num>
  <w:num w:numId="6">
    <w:abstractNumId w:val="3"/>
  </w:num>
  <w:num w:numId="7">
    <w:abstractNumId w:val="14"/>
  </w:num>
  <w:num w:numId="8">
    <w:abstractNumId w:val="12"/>
  </w:num>
  <w:num w:numId="9">
    <w:abstractNumId w:val="13"/>
  </w:num>
  <w:num w:numId="10">
    <w:abstractNumId w:val="5"/>
  </w:num>
  <w:num w:numId="11">
    <w:abstractNumId w:val="0"/>
  </w:num>
  <w:num w:numId="12">
    <w:abstractNumId w:val="1"/>
  </w:num>
  <w:num w:numId="13">
    <w:abstractNumId w:val="16"/>
  </w:num>
  <w:num w:numId="14">
    <w:abstractNumId w:val="8"/>
  </w:num>
  <w:num w:numId="15">
    <w:abstractNumId w:val="7"/>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AA"/>
    <w:rsid w:val="000669F6"/>
    <w:rsid w:val="001F14DE"/>
    <w:rsid w:val="0027365A"/>
    <w:rsid w:val="002A29F2"/>
    <w:rsid w:val="003B6964"/>
    <w:rsid w:val="0044026D"/>
    <w:rsid w:val="0045583D"/>
    <w:rsid w:val="0049264D"/>
    <w:rsid w:val="00576F53"/>
    <w:rsid w:val="00606A84"/>
    <w:rsid w:val="00712261"/>
    <w:rsid w:val="00794256"/>
    <w:rsid w:val="008A0F54"/>
    <w:rsid w:val="00AD5ACA"/>
    <w:rsid w:val="00C34F2E"/>
    <w:rsid w:val="00D26C89"/>
    <w:rsid w:val="00D455AA"/>
    <w:rsid w:val="00D91A31"/>
    <w:rsid w:val="00DC2EDB"/>
    <w:rsid w:val="00EA2D3E"/>
    <w:rsid w:val="00F80028"/>
    <w:rsid w:val="00FC5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9092E-C212-4F57-9B5A-69B4AD3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стиль"/>
    <w:qFormat/>
    <w:rsid w:val="00D455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455AA"/>
    <w:pPr>
      <w:keepNext/>
      <w:jc w:val="center"/>
      <w:outlineLvl w:val="0"/>
    </w:pPr>
    <w:rPr>
      <w:b/>
      <w:sz w:val="32"/>
    </w:rPr>
  </w:style>
  <w:style w:type="paragraph" w:styleId="2">
    <w:name w:val="heading 2"/>
    <w:basedOn w:val="a"/>
    <w:next w:val="a"/>
    <w:link w:val="20"/>
    <w:qFormat/>
    <w:rsid w:val="00D455AA"/>
    <w:pPr>
      <w:keepNext/>
      <w:jc w:val="right"/>
      <w:outlineLvl w:val="1"/>
    </w:pPr>
    <w:rPr>
      <w:b/>
      <w:sz w:val="28"/>
    </w:rPr>
  </w:style>
  <w:style w:type="paragraph" w:styleId="3">
    <w:name w:val="heading 3"/>
    <w:basedOn w:val="a"/>
    <w:next w:val="a"/>
    <w:link w:val="30"/>
    <w:unhideWhenUsed/>
    <w:qFormat/>
    <w:rsid w:val="00D455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5AA"/>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D455AA"/>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455AA"/>
    <w:rPr>
      <w:rFonts w:asciiTheme="majorHAnsi" w:eastAsiaTheme="majorEastAsia" w:hAnsiTheme="majorHAnsi" w:cstheme="majorBidi"/>
      <w:color w:val="243F60" w:themeColor="accent1" w:themeShade="7F"/>
      <w:sz w:val="24"/>
      <w:szCs w:val="24"/>
      <w:lang w:eastAsia="ru-RU"/>
    </w:rPr>
  </w:style>
  <w:style w:type="paragraph" w:styleId="a3">
    <w:name w:val="Body Text Indent"/>
    <w:basedOn w:val="a"/>
    <w:link w:val="a4"/>
    <w:rsid w:val="00D455AA"/>
    <w:pPr>
      <w:ind w:firstLine="720"/>
      <w:jc w:val="both"/>
    </w:pPr>
    <w:rPr>
      <w:sz w:val="24"/>
    </w:rPr>
  </w:style>
  <w:style w:type="character" w:customStyle="1" w:styleId="a4">
    <w:name w:val="Основной текст с отступом Знак"/>
    <w:basedOn w:val="a0"/>
    <w:link w:val="a3"/>
    <w:rsid w:val="00D455AA"/>
    <w:rPr>
      <w:rFonts w:ascii="Times New Roman" w:eastAsia="Times New Roman" w:hAnsi="Times New Roman" w:cs="Times New Roman"/>
      <w:sz w:val="24"/>
      <w:szCs w:val="20"/>
      <w:lang w:eastAsia="ru-RU"/>
    </w:rPr>
  </w:style>
  <w:style w:type="paragraph" w:styleId="a5">
    <w:name w:val="Body Text"/>
    <w:basedOn w:val="a"/>
    <w:link w:val="a6"/>
    <w:rsid w:val="00D455AA"/>
    <w:pPr>
      <w:jc w:val="center"/>
    </w:pPr>
    <w:rPr>
      <w:b/>
      <w:sz w:val="24"/>
    </w:rPr>
  </w:style>
  <w:style w:type="character" w:customStyle="1" w:styleId="a6">
    <w:name w:val="Основной текст Знак"/>
    <w:basedOn w:val="a0"/>
    <w:link w:val="a5"/>
    <w:rsid w:val="00D455AA"/>
    <w:rPr>
      <w:rFonts w:ascii="Times New Roman" w:eastAsia="Times New Roman" w:hAnsi="Times New Roman" w:cs="Times New Roman"/>
      <w:b/>
      <w:sz w:val="24"/>
      <w:szCs w:val="20"/>
      <w:lang w:eastAsia="ru-RU"/>
    </w:rPr>
  </w:style>
  <w:style w:type="paragraph" w:styleId="a7">
    <w:name w:val="Title"/>
    <w:basedOn w:val="a"/>
    <w:link w:val="a8"/>
    <w:qFormat/>
    <w:rsid w:val="00D455AA"/>
    <w:pPr>
      <w:jc w:val="center"/>
    </w:pPr>
    <w:rPr>
      <w:b/>
      <w:sz w:val="32"/>
    </w:rPr>
  </w:style>
  <w:style w:type="character" w:customStyle="1" w:styleId="a8">
    <w:name w:val="Название Знак"/>
    <w:basedOn w:val="a0"/>
    <w:link w:val="a7"/>
    <w:rsid w:val="00D455AA"/>
    <w:rPr>
      <w:rFonts w:ascii="Times New Roman" w:eastAsia="Times New Roman" w:hAnsi="Times New Roman" w:cs="Times New Roman"/>
      <w:b/>
      <w:sz w:val="32"/>
      <w:szCs w:val="20"/>
      <w:lang w:eastAsia="ru-RU"/>
    </w:rPr>
  </w:style>
  <w:style w:type="character" w:styleId="a9">
    <w:name w:val="Hyperlink"/>
    <w:basedOn w:val="a0"/>
    <w:uiPriority w:val="99"/>
    <w:rsid w:val="00D455AA"/>
    <w:rPr>
      <w:color w:val="0000FF"/>
      <w:u w:val="single"/>
    </w:rPr>
  </w:style>
  <w:style w:type="paragraph" w:styleId="aa">
    <w:name w:val="footer"/>
    <w:basedOn w:val="a"/>
    <w:link w:val="ab"/>
    <w:uiPriority w:val="99"/>
    <w:rsid w:val="00D455AA"/>
    <w:pPr>
      <w:tabs>
        <w:tab w:val="center" w:pos="4677"/>
        <w:tab w:val="right" w:pos="9355"/>
      </w:tabs>
    </w:pPr>
  </w:style>
  <w:style w:type="character" w:customStyle="1" w:styleId="ab">
    <w:name w:val="Нижний колонтитул Знак"/>
    <w:basedOn w:val="a0"/>
    <w:link w:val="aa"/>
    <w:uiPriority w:val="99"/>
    <w:rsid w:val="00D455AA"/>
    <w:rPr>
      <w:rFonts w:ascii="Times New Roman" w:eastAsia="Times New Roman" w:hAnsi="Times New Roman" w:cs="Times New Roman"/>
      <w:sz w:val="20"/>
      <w:szCs w:val="20"/>
      <w:lang w:eastAsia="ru-RU"/>
    </w:rPr>
  </w:style>
  <w:style w:type="character" w:styleId="ac">
    <w:name w:val="page number"/>
    <w:basedOn w:val="a0"/>
    <w:rsid w:val="00D455AA"/>
  </w:style>
  <w:style w:type="paragraph" w:styleId="ad">
    <w:name w:val="Balloon Text"/>
    <w:basedOn w:val="a"/>
    <w:link w:val="ae"/>
    <w:rsid w:val="00D455AA"/>
    <w:rPr>
      <w:rFonts w:ascii="Tahoma" w:hAnsi="Tahoma" w:cs="Tahoma"/>
      <w:sz w:val="16"/>
      <w:szCs w:val="16"/>
    </w:rPr>
  </w:style>
  <w:style w:type="character" w:customStyle="1" w:styleId="ae">
    <w:name w:val="Текст выноски Знак"/>
    <w:basedOn w:val="a0"/>
    <w:link w:val="ad"/>
    <w:rsid w:val="00D455AA"/>
    <w:rPr>
      <w:rFonts w:ascii="Tahoma" w:eastAsia="Times New Roman" w:hAnsi="Tahoma" w:cs="Tahoma"/>
      <w:sz w:val="16"/>
      <w:szCs w:val="16"/>
      <w:lang w:eastAsia="ru-RU"/>
    </w:rPr>
  </w:style>
  <w:style w:type="character" w:styleId="af">
    <w:name w:val="Placeholder Text"/>
    <w:basedOn w:val="a0"/>
    <w:uiPriority w:val="99"/>
    <w:semiHidden/>
    <w:rsid w:val="00D455AA"/>
    <w:rPr>
      <w:color w:val="808080"/>
    </w:rPr>
  </w:style>
  <w:style w:type="paragraph" w:customStyle="1" w:styleId="ConsPlusNormal">
    <w:name w:val="ConsPlusNormal"/>
    <w:rsid w:val="00D455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
    <w:rsid w:val="00D455AA"/>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D455AA"/>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qFormat/>
    <w:rsid w:val="00D455AA"/>
    <w:pPr>
      <w:ind w:left="720"/>
      <w:contextualSpacing/>
    </w:pPr>
  </w:style>
  <w:style w:type="paragraph" w:customStyle="1" w:styleId="ConsPlusNonformat">
    <w:name w:val="ConsPlusNonformat"/>
    <w:uiPriority w:val="99"/>
    <w:rsid w:val="00D455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D455AA"/>
    <w:pPr>
      <w:widowControl w:val="0"/>
      <w:autoSpaceDE w:val="0"/>
      <w:autoSpaceDN w:val="0"/>
      <w:adjustRightInd w:val="0"/>
    </w:pPr>
    <w:rPr>
      <w:sz w:val="24"/>
      <w:szCs w:val="24"/>
    </w:rPr>
  </w:style>
  <w:style w:type="character" w:customStyle="1" w:styleId="FontStyle16">
    <w:name w:val="Font Style16"/>
    <w:basedOn w:val="a0"/>
    <w:uiPriority w:val="99"/>
    <w:rsid w:val="00D455AA"/>
    <w:rPr>
      <w:rFonts w:ascii="Times New Roman" w:hAnsi="Times New Roman" w:cs="Times New Roman"/>
      <w:b/>
      <w:bCs/>
      <w:sz w:val="22"/>
      <w:szCs w:val="22"/>
    </w:rPr>
  </w:style>
  <w:style w:type="character" w:customStyle="1" w:styleId="FontStyle17">
    <w:name w:val="Font Style17"/>
    <w:basedOn w:val="a0"/>
    <w:uiPriority w:val="99"/>
    <w:rsid w:val="00D455AA"/>
    <w:rPr>
      <w:rFonts w:ascii="Times New Roman" w:hAnsi="Times New Roman" w:cs="Times New Roman"/>
      <w:sz w:val="26"/>
      <w:szCs w:val="26"/>
    </w:rPr>
  </w:style>
  <w:style w:type="paragraph" w:customStyle="1" w:styleId="Style11">
    <w:name w:val="Style11"/>
    <w:basedOn w:val="a"/>
    <w:uiPriority w:val="99"/>
    <w:rsid w:val="00D455AA"/>
    <w:pPr>
      <w:widowControl w:val="0"/>
      <w:autoSpaceDE w:val="0"/>
      <w:autoSpaceDN w:val="0"/>
      <w:adjustRightInd w:val="0"/>
      <w:spacing w:line="306" w:lineRule="exact"/>
      <w:ind w:firstLine="677"/>
      <w:jc w:val="both"/>
    </w:pPr>
    <w:rPr>
      <w:sz w:val="24"/>
      <w:szCs w:val="24"/>
    </w:rPr>
  </w:style>
  <w:style w:type="character" w:customStyle="1" w:styleId="FontStyle107">
    <w:name w:val="Font Style107"/>
    <w:basedOn w:val="a0"/>
    <w:uiPriority w:val="99"/>
    <w:rsid w:val="00D455AA"/>
    <w:rPr>
      <w:rFonts w:ascii="Times New Roman" w:hAnsi="Times New Roman" w:cs="Times New Roman"/>
      <w:sz w:val="26"/>
      <w:szCs w:val="26"/>
    </w:rPr>
  </w:style>
  <w:style w:type="character" w:customStyle="1" w:styleId="FontStyle21">
    <w:name w:val="Font Style21"/>
    <w:basedOn w:val="a0"/>
    <w:uiPriority w:val="99"/>
    <w:rsid w:val="00D455AA"/>
    <w:rPr>
      <w:rFonts w:ascii="Times New Roman" w:hAnsi="Times New Roman" w:cs="Times New Roman"/>
      <w:sz w:val="24"/>
      <w:szCs w:val="24"/>
    </w:rPr>
  </w:style>
  <w:style w:type="character" w:styleId="af1">
    <w:name w:val="footnote reference"/>
    <w:rsid w:val="00D455AA"/>
    <w:rPr>
      <w:vertAlign w:val="superscript"/>
    </w:rPr>
  </w:style>
  <w:style w:type="paragraph" w:customStyle="1" w:styleId="Default">
    <w:name w:val="Default"/>
    <w:uiPriority w:val="99"/>
    <w:rsid w:val="00D455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D455AA"/>
    <w:pPr>
      <w:jc w:val="right"/>
    </w:pPr>
    <w:rPr>
      <w:sz w:val="24"/>
      <w:szCs w:val="24"/>
    </w:rPr>
  </w:style>
  <w:style w:type="character" w:customStyle="1" w:styleId="af3">
    <w:name w:val="Приложение Знак"/>
    <w:link w:val="af2"/>
    <w:uiPriority w:val="99"/>
    <w:locked/>
    <w:rsid w:val="00D455AA"/>
    <w:rPr>
      <w:rFonts w:ascii="Times New Roman" w:eastAsia="Times New Roman" w:hAnsi="Times New Roman" w:cs="Times New Roman"/>
      <w:sz w:val="24"/>
      <w:szCs w:val="24"/>
      <w:lang w:eastAsia="ru-RU"/>
    </w:rPr>
  </w:style>
  <w:style w:type="paragraph" w:customStyle="1" w:styleId="Iaey">
    <w:name w:val="Ia?ey"/>
    <w:basedOn w:val="a"/>
    <w:rsid w:val="00D455AA"/>
    <w:pPr>
      <w:overflowPunct w:val="0"/>
      <w:autoSpaceDE w:val="0"/>
      <w:autoSpaceDN w:val="0"/>
      <w:adjustRightInd w:val="0"/>
      <w:ind w:firstLine="567"/>
      <w:jc w:val="both"/>
    </w:pPr>
    <w:rPr>
      <w:sz w:val="28"/>
    </w:rPr>
  </w:style>
  <w:style w:type="character" w:customStyle="1" w:styleId="FontStyle14">
    <w:name w:val="Font Style14"/>
    <w:basedOn w:val="a0"/>
    <w:uiPriority w:val="99"/>
    <w:rsid w:val="00D455AA"/>
    <w:rPr>
      <w:rFonts w:ascii="Arial" w:hAnsi="Arial" w:cs="Arial" w:hint="default"/>
      <w:sz w:val="20"/>
      <w:szCs w:val="20"/>
    </w:rPr>
  </w:style>
  <w:style w:type="character" w:customStyle="1" w:styleId="apple-converted-space">
    <w:name w:val="apple-converted-space"/>
    <w:basedOn w:val="a0"/>
    <w:rsid w:val="00D455AA"/>
  </w:style>
  <w:style w:type="paragraph" w:styleId="af4">
    <w:name w:val="Normal (Web)"/>
    <w:basedOn w:val="a"/>
    <w:unhideWhenUsed/>
    <w:rsid w:val="00D455AA"/>
    <w:pPr>
      <w:spacing w:before="100" w:beforeAutospacing="1" w:after="100" w:afterAutospacing="1"/>
    </w:pPr>
    <w:rPr>
      <w:sz w:val="24"/>
      <w:szCs w:val="24"/>
    </w:rPr>
  </w:style>
  <w:style w:type="paragraph" w:customStyle="1" w:styleId="p3">
    <w:name w:val="p3"/>
    <w:basedOn w:val="a"/>
    <w:rsid w:val="00D455AA"/>
    <w:pPr>
      <w:spacing w:before="100" w:beforeAutospacing="1" w:after="100" w:afterAutospacing="1"/>
    </w:pPr>
    <w:rPr>
      <w:sz w:val="24"/>
      <w:szCs w:val="24"/>
    </w:rPr>
  </w:style>
  <w:style w:type="paragraph" w:styleId="af5">
    <w:name w:val="header"/>
    <w:basedOn w:val="a"/>
    <w:link w:val="af6"/>
    <w:semiHidden/>
    <w:unhideWhenUsed/>
    <w:rsid w:val="00D455AA"/>
    <w:pPr>
      <w:tabs>
        <w:tab w:val="center" w:pos="4677"/>
        <w:tab w:val="right" w:pos="9355"/>
      </w:tabs>
    </w:pPr>
  </w:style>
  <w:style w:type="character" w:customStyle="1" w:styleId="af6">
    <w:name w:val="Верхний колонтитул Знак"/>
    <w:basedOn w:val="a0"/>
    <w:link w:val="af5"/>
    <w:semiHidden/>
    <w:rsid w:val="00D455AA"/>
    <w:rPr>
      <w:rFonts w:ascii="Times New Roman" w:eastAsia="Times New Roman" w:hAnsi="Times New Roman" w:cs="Times New Roman"/>
      <w:sz w:val="20"/>
      <w:szCs w:val="20"/>
      <w:lang w:eastAsia="ru-RU"/>
    </w:rPr>
  </w:style>
  <w:style w:type="paragraph" w:styleId="af7">
    <w:name w:val="footnote text"/>
    <w:basedOn w:val="a"/>
    <w:link w:val="af8"/>
    <w:rsid w:val="00D455AA"/>
    <w:rPr>
      <w:rFonts w:eastAsia="Calibri"/>
    </w:rPr>
  </w:style>
  <w:style w:type="character" w:customStyle="1" w:styleId="af8">
    <w:name w:val="Текст сноски Знак"/>
    <w:basedOn w:val="a0"/>
    <w:link w:val="af7"/>
    <w:rsid w:val="00D455AA"/>
    <w:rPr>
      <w:rFonts w:ascii="Times New Roman" w:eastAsia="Calibri" w:hAnsi="Times New Roman" w:cs="Times New Roman"/>
      <w:sz w:val="20"/>
      <w:szCs w:val="20"/>
      <w:lang w:eastAsia="ru-RU"/>
    </w:rPr>
  </w:style>
  <w:style w:type="character" w:styleId="af9">
    <w:name w:val="Intense Emphasis"/>
    <w:basedOn w:val="a0"/>
    <w:uiPriority w:val="21"/>
    <w:qFormat/>
    <w:rsid w:val="00D455AA"/>
    <w:rPr>
      <w:b/>
      <w:bCs/>
      <w:i/>
      <w:iCs/>
      <w:color w:val="4F81BD" w:themeColor="accent1"/>
    </w:rPr>
  </w:style>
  <w:style w:type="paragraph" w:styleId="afa">
    <w:name w:val="No Spacing"/>
    <w:uiPriority w:val="1"/>
    <w:qFormat/>
    <w:rsid w:val="00D455AA"/>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D455A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D455AA"/>
    <w:rPr>
      <w:sz w:val="16"/>
      <w:szCs w:val="16"/>
    </w:rPr>
  </w:style>
  <w:style w:type="paragraph" w:customStyle="1" w:styleId="12">
    <w:name w:val="Абзац списка1"/>
    <w:basedOn w:val="a"/>
    <w:qFormat/>
    <w:rsid w:val="00D455A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legal-documents/index.php?id_4=17890&amp;from_4=2"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fipi.ru/"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pi.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gov-buryatia.ru/mino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gov-buryatia.ru/minobr/"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12085</Words>
  <Characters>68891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Butid</cp:lastModifiedBy>
  <cp:revision>2</cp:revision>
  <cp:lastPrinted>2021-01-19T06:46:00Z</cp:lastPrinted>
  <dcterms:created xsi:type="dcterms:W3CDTF">2021-01-26T04:00:00Z</dcterms:created>
  <dcterms:modified xsi:type="dcterms:W3CDTF">2021-01-26T04:00:00Z</dcterms:modified>
</cp:coreProperties>
</file>